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FC" w:rsidRPr="00421916" w:rsidRDefault="00C6612C" w:rsidP="00D052A8">
      <w:pPr>
        <w:pStyle w:val="a8"/>
        <w:tabs>
          <w:tab w:val="left" w:pos="52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88" w:lineRule="auto"/>
        <w:rPr>
          <w:rFonts w:ascii="Times New Roman" w:eastAsiaTheme="minorEastAsia" w:hAnsi="Times New Roman" w:cs="Times New Roman"/>
          <w:b/>
          <w:bCs/>
          <w:sz w:val="22"/>
          <w:szCs w:val="22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22"/>
          <w:szCs w:val="22"/>
          <w:lang w:val="es-ES"/>
        </w:rPr>
        <w:t>Gobierno Metropolitano de Seúl - Aviso N.º 2021-139</w:t>
      </w:r>
    </w:p>
    <w:p w:rsidR="00CC3DFC" w:rsidRPr="00421916" w:rsidRDefault="00CC3DFC" w:rsidP="00D052A8">
      <w:pPr>
        <w:wordWrap/>
        <w:rPr>
          <w:rFonts w:ascii="Times New Roman" w:eastAsiaTheme="minorEastAsia" w:hAnsi="Times New Roman" w:cs="Times New Roman"/>
          <w:sz w:val="18"/>
          <w:szCs w:val="18"/>
          <w:lang w:val="es-ES"/>
        </w:rPr>
        <w:sectPr w:rsidR="00CC3DFC" w:rsidRPr="00421916">
          <w:footerReference w:type="default" r:id="rId7"/>
          <w:footnotePr>
            <w:numFmt w:val="bullet"/>
            <w:numRestart w:val="eachPage"/>
          </w:footnotePr>
          <w:endnotePr>
            <w:numFmt w:val="decimal"/>
          </w:endnotePr>
          <w:pgSz w:w="11905" w:h="16837"/>
          <w:pgMar w:top="1020" w:right="1133" w:bottom="1020" w:left="1133" w:header="566" w:footer="566" w:gutter="0"/>
          <w:cols w:space="720"/>
        </w:sectPr>
      </w:pPr>
    </w:p>
    <w:p w:rsidR="00CC3DFC" w:rsidRPr="00421916" w:rsidRDefault="00CC3DFC" w:rsidP="00D052A8">
      <w:pPr>
        <w:pStyle w:val="a8"/>
        <w:wordWrap/>
        <w:spacing w:line="288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CC3DFC" w:rsidRPr="00421916" w:rsidRDefault="00C6612C" w:rsidP="00421916">
      <w:pPr>
        <w:pStyle w:val="a8"/>
        <w:wordWrap/>
        <w:spacing w:line="304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32"/>
          <w:szCs w:val="32"/>
          <w:lang w:val="es-ES"/>
        </w:rPr>
        <w:t>Orden administrativa de diagnóstico preventivo de COVID-19</w:t>
      </w:r>
      <w:r w:rsidR="00421916">
        <w:rPr>
          <w:rFonts w:ascii="Times New Roman" w:eastAsiaTheme="minorEastAsia" w:hAnsi="Times New Roman" w:cs="Times New Roman"/>
          <w:b/>
          <w:bCs/>
          <w:sz w:val="32"/>
          <w:szCs w:val="32"/>
          <w:lang w:val="es-ES"/>
        </w:rPr>
        <w:br/>
      </w:r>
      <w:r w:rsidRPr="00421916">
        <w:rPr>
          <w:rFonts w:ascii="Times New Roman" w:eastAsiaTheme="minorEastAsia" w:hAnsi="Times New Roman" w:cs="Times New Roman"/>
          <w:b/>
          <w:bCs/>
          <w:sz w:val="32"/>
          <w:szCs w:val="32"/>
          <w:lang w:val="es-ES"/>
        </w:rPr>
        <w:t>para trabajadores extranjeros</w:t>
      </w:r>
    </w:p>
    <w:p w:rsidR="00CC3DFC" w:rsidRPr="00421916" w:rsidRDefault="00CC3DFC" w:rsidP="00D052A8">
      <w:pPr>
        <w:pStyle w:val="a8"/>
        <w:wordWrap/>
        <w:spacing w:line="304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CC3DFC" w:rsidRPr="00421916" w:rsidRDefault="00C6612C" w:rsidP="00D052A8">
      <w:pPr>
        <w:pStyle w:val="a8"/>
        <w:wordWrap/>
        <w:spacing w:line="304" w:lineRule="auto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El Gobierno Metropolitano de Seúl emite la siguiente Orden Administrativa para prevenir los brotes comunitarios de COVID-19 en Seúl, de conformidad con la </w:t>
      </w:r>
      <w:r w:rsidR="00421916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“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Ley para la Prevención de Infecciones</w:t>
      </w:r>
      <w:r w:rsidR="00421916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”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.</w:t>
      </w:r>
    </w:p>
    <w:p w:rsidR="00CC3DFC" w:rsidRPr="00421916" w:rsidRDefault="00CC3DFC" w:rsidP="00D052A8">
      <w:pPr>
        <w:pStyle w:val="a8"/>
        <w:wordWrap/>
        <w:spacing w:line="304" w:lineRule="auto"/>
        <w:ind w:left="1728" w:hanging="1728"/>
        <w:rPr>
          <w:rFonts w:ascii="Times New Roman" w:eastAsiaTheme="minorEastAsia" w:hAnsi="Times New Roman" w:cs="Times New Roman"/>
          <w:sz w:val="6"/>
          <w:szCs w:val="6"/>
          <w:lang w:val="es-ES"/>
        </w:rPr>
      </w:pPr>
    </w:p>
    <w:p w:rsidR="00CC3DFC" w:rsidRPr="00421916" w:rsidRDefault="00C6612C" w:rsidP="00D052A8">
      <w:pPr>
        <w:pStyle w:val="a8"/>
        <w:wordWrap/>
        <w:spacing w:line="304" w:lineRule="auto"/>
        <w:ind w:left="1728" w:hanging="1728"/>
        <w:jc w:val="right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17 de marzo de 2021</w:t>
      </w:r>
    </w:p>
    <w:p w:rsidR="00CC3DFC" w:rsidRPr="00421916" w:rsidRDefault="00CC3DFC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8"/>
          <w:szCs w:val="8"/>
          <w:lang w:val="es-ES"/>
        </w:rPr>
      </w:pPr>
    </w:p>
    <w:p w:rsidR="00CC3DFC" w:rsidRPr="00421916" w:rsidRDefault="00C6612C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Alcalde de Seúl</w:t>
      </w:r>
    </w:p>
    <w:p w:rsidR="00CC3DFC" w:rsidRPr="00421916" w:rsidRDefault="00CC3DFC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6"/>
          <w:szCs w:val="6"/>
          <w:lang w:val="es-ES"/>
        </w:rPr>
      </w:pPr>
    </w:p>
    <w:p w:rsidR="00CC3DFC" w:rsidRPr="00421916" w:rsidRDefault="00C6612C" w:rsidP="008476DC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1. Región aplicable: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Seúl (en su totalidad)</w:t>
      </w:r>
    </w:p>
    <w:p w:rsidR="00CC3DFC" w:rsidRPr="00421916" w:rsidRDefault="00C6612C" w:rsidP="008476DC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2. Período: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del miércoles 17 al miércoles 31 de marzo de 2021 (15 días)</w:t>
      </w:r>
    </w:p>
    <w:p w:rsidR="00CC3DFC" w:rsidRPr="00421916" w:rsidRDefault="00C6612C" w:rsidP="008476DC">
      <w:pPr>
        <w:pStyle w:val="a8"/>
        <w:wordWrap/>
        <w:spacing w:before="100" w:line="304" w:lineRule="auto"/>
        <w:ind w:left="2268" w:hanging="2268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3. Sujetos aplicables: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trabajadores extranjeros de empresas ubicadas en Seúl y sus empleadores (incluidos los extranjeros indocumentados)</w:t>
      </w:r>
    </w:p>
    <w:p w:rsidR="00CC3DFC" w:rsidRPr="00421916" w:rsidRDefault="00C6612C" w:rsidP="008476DC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4. Detalles</w:t>
      </w:r>
    </w:p>
    <w:p w:rsidR="00CC3DFC" w:rsidRPr="00421916" w:rsidRDefault="00C6612C" w:rsidP="008476DC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Los empleadores que empleen a uno o más trabajadores extranjeros deberán tomar las medidas necesarias para que sus trabajadores extranjeros se sometan a una prueba de COVID-19 dentro del período dispuesto.</w:t>
      </w:r>
    </w:p>
    <w:p w:rsidR="00CC3DFC" w:rsidRPr="00421916" w:rsidRDefault="00C6612C" w:rsidP="008476DC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Los trabajadores extranjeros (incluidos los extranjeros indocumentados) deberán someterse sin demora a una prueba de corona-19 durante el período dispuesto.</w:t>
      </w:r>
    </w:p>
    <w:p w:rsidR="00CC3DFC" w:rsidRPr="00421916" w:rsidRDefault="00C6612C" w:rsidP="008476DC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※ No obstante, de haberse sometido a una prueba de COVID-19 después del 1 de marzo del 2021, se considerará que ha cumplido con esta Orden Administrativa.</w:t>
      </w:r>
    </w:p>
    <w:p w:rsidR="00CC3DFC" w:rsidRPr="00421916" w:rsidRDefault="00C6612C" w:rsidP="008476DC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※ Los extranjeros indocumentados podrán recibir la prueba de COVID-19 de forma gratuita y sin verificación de su visado. La información proporcionada durante el proceso de prueba se utilizará solo con fines de prevención de infecciones. (Anexo 1)</w:t>
      </w:r>
    </w:p>
    <w:p w:rsidR="00CC3DFC" w:rsidRPr="00421916" w:rsidRDefault="00C6612C" w:rsidP="008476DC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※ Los extranjeros que sean dueños de una empresa también están sujetos a la prueba de diagnóstico.</w:t>
      </w:r>
    </w:p>
    <w:p w:rsidR="00CC3DFC" w:rsidRPr="00421916" w:rsidRDefault="00C6612C" w:rsidP="008476DC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5. Entrada en vigor: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inmediatamente después de la publicación del aviso</w:t>
      </w:r>
    </w:p>
    <w:p w:rsidR="00CC3DFC" w:rsidRPr="00421916" w:rsidRDefault="00C6612C" w:rsidP="008476DC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6. Base jurídica</w:t>
      </w:r>
    </w:p>
    <w:p w:rsidR="00CC3DFC" w:rsidRPr="00421916" w:rsidRDefault="00C6612C" w:rsidP="008476DC">
      <w:pPr>
        <w:pStyle w:val="a8"/>
        <w:wordWrap/>
        <w:spacing w:line="280" w:lineRule="auto"/>
        <w:ind w:left="454" w:hanging="454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Artículo 49(1)(3) y</w:t>
      </w:r>
    </w:p>
    <w:p w:rsidR="00CC3DFC" w:rsidRPr="00421916" w:rsidRDefault="00C6612C" w:rsidP="008476DC">
      <w:pPr>
        <w:pStyle w:val="a8"/>
        <w:wordWrap/>
        <w:spacing w:line="280" w:lineRule="auto"/>
        <w:ind w:left="454" w:hanging="454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- Artículo 81(10) de la </w:t>
      </w:r>
      <w:r w:rsidR="00421916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“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Ley para la Prevención de Infecciones</w:t>
      </w:r>
      <w:r w:rsidR="00421916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”</w:t>
      </w:r>
    </w:p>
    <w:p w:rsidR="00CC3DFC" w:rsidRPr="00421916" w:rsidRDefault="00C6612C" w:rsidP="008476DC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7. Clínicas: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clínica designada de detección temporal más cercana al lugar de trabajo o residencia</w:t>
      </w:r>
    </w:p>
    <w:p w:rsidR="00CC3DFC" w:rsidRPr="00421916" w:rsidRDefault="00B93AAC" w:rsidP="008476DC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lang w:val="fr-FR"/>
        </w:rPr>
        <w:t xml:space="preserve">※ </w:t>
      </w:r>
      <w:r w:rsidR="00C6612C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Clínicas designadas de detección temporal en Seúl a la fecha (ver Anexo 2)</w:t>
      </w:r>
    </w:p>
    <w:p w:rsidR="00CC3DFC" w:rsidRPr="00421916" w:rsidRDefault="00C6612C" w:rsidP="008476DC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8. Costo de la prueba: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gratuita</w:t>
      </w:r>
    </w:p>
    <w:p w:rsidR="00CC3DFC" w:rsidRPr="00421916" w:rsidRDefault="00C6612C" w:rsidP="008476DC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9. Sanciones</w:t>
      </w:r>
    </w:p>
    <w:p w:rsidR="00CC3DFC" w:rsidRPr="00421916" w:rsidRDefault="00C6612C" w:rsidP="008476DC">
      <w:pPr>
        <w:pStyle w:val="a8"/>
        <w:wordWrap/>
        <w:spacing w:line="29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- Aquel que no cumpla con esta orden podrá enfrentar una multa de hasta 2 millones de wones, de conformidad con el inciso el artículo 81(10) de la </w:t>
      </w:r>
      <w:r w:rsidR="00421916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“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Ley para la Prevención de Infecciones</w:t>
      </w:r>
      <w:r w:rsidR="00421916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”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, y se le podría solicitar una indemnización por todos los gastos que se deriven del incumplimiento, 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lastRenderedPageBreak/>
        <w:t>como los gastos de cuarentena en caso de infección.</w:t>
      </w:r>
    </w:p>
    <w:p w:rsidR="00CC3DFC" w:rsidRPr="00421916" w:rsidRDefault="00C6612C" w:rsidP="008476DC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10. Apelación</w:t>
      </w:r>
    </w:p>
    <w:p w:rsidR="00CC3DFC" w:rsidRPr="00421916" w:rsidRDefault="00C6612C" w:rsidP="008476DC">
      <w:pPr>
        <w:pStyle w:val="a8"/>
        <w:wordWrap/>
        <w:spacing w:line="29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- Las objeciones o reclamos pueden presentarse a través de una apelación administrativa dentro de los 90 días siguientes a la fecha de entrada en vigor de la Orden Administrativa, de conformidad con el Artículo 23(1) de la </w:t>
      </w:r>
      <w:r w:rsidR="00421916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“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Ley de Apelaciones Administrativas</w:t>
      </w:r>
      <w:r w:rsidR="00421916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”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, y se puede un litigio de revocación se puede interponer a través del tribunal administrativo competente, de conformidad con el Artículo 9 de la </w:t>
      </w:r>
      <w:r w:rsidR="00421916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“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Ley de Litigios Administrativos</w:t>
      </w:r>
      <w:r w:rsidR="00421916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”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.</w:t>
      </w:r>
    </w:p>
    <w:p w:rsidR="00CC3DFC" w:rsidRPr="00421916" w:rsidRDefault="00C6612C" w:rsidP="008476DC">
      <w:pPr>
        <w:pStyle w:val="a8"/>
        <w:wordWrap/>
        <w:spacing w:line="29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- Todo aquel que no haya recibido un pronunciamiento podrá solicitar la emisión de dicho documento de conformidad con el artículo 24(1) de la </w:t>
      </w:r>
      <w:r w:rsidR="00421916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“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Ley de Procedimientos Administrativos</w:t>
      </w:r>
      <w:r w:rsidR="00421916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”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.</w:t>
      </w:r>
    </w:p>
    <w:p w:rsidR="00CC3DFC" w:rsidRPr="00421916" w:rsidRDefault="00C6612C" w:rsidP="008476DC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11. Consultas: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Centro de llamadas Dasan (02-120)</w:t>
      </w:r>
    </w:p>
    <w:p w:rsidR="00CC3DFC" w:rsidRPr="00421916" w:rsidRDefault="00421916" w:rsidP="008476DC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 w:hint="eastAsia"/>
          <w:sz w:val="24"/>
          <w:szCs w:val="24"/>
          <w:lang w:val="es-ES"/>
        </w:rPr>
        <w:t>※</w:t>
      </w:r>
      <w:r>
        <w:rPr>
          <w:rFonts w:ascii="Times New Roman" w:eastAsiaTheme="minorEastAsia" w:hAnsi="Times New Roman" w:cs="Times New Roman" w:hint="eastAsia"/>
          <w:sz w:val="24"/>
          <w:szCs w:val="24"/>
          <w:lang w:val="es-ES"/>
        </w:rPr>
        <w:t xml:space="preserve"> </w:t>
      </w:r>
      <w:r w:rsidR="00C6612C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Servicios de interpretación de lenguas extranjeras disponibles (ver Anexo 3)</w:t>
      </w:r>
    </w:p>
    <w:p w:rsidR="00D052A8" w:rsidRDefault="00D052A8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  <w:r w:rsidRPr="00421916">
        <w:rPr>
          <w:rFonts w:ascii="Times New Roman" w:eastAsiaTheme="minorEastAsia" w:hAnsi="Times New Roman" w:cs="Times New Roman"/>
          <w:sz w:val="18"/>
          <w:szCs w:val="18"/>
          <w:lang w:val="es-ES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3"/>
        <w:gridCol w:w="178"/>
        <w:gridCol w:w="8328"/>
      </w:tblGrid>
      <w:tr w:rsidR="006139FB" w:rsidRPr="00520C21" w:rsidTr="009C382B">
        <w:trPr>
          <w:trHeight w:val="526"/>
          <w:jc w:val="center"/>
        </w:trPr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6139FB" w:rsidRPr="00421916" w:rsidRDefault="006139FB" w:rsidP="006139FB">
            <w:pPr>
              <w:pStyle w:val="8"/>
              <w:wordWrap/>
              <w:spacing w:line="421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22"/>
                <w:szCs w:val="22"/>
                <w:lang w:val="es-ES"/>
              </w:rPr>
            </w:pPr>
            <w:r w:rsidRPr="00421916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22"/>
                <w:szCs w:val="22"/>
                <w:lang w:val="es-ES"/>
              </w:rPr>
              <w:lastRenderedPageBreak/>
              <w:t xml:space="preserve">Anexo 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pacing w:val="0"/>
                <w:w w:val="100"/>
                <w:sz w:val="22"/>
                <w:szCs w:val="22"/>
                <w:lang w:val="es-ES"/>
              </w:rPr>
              <w:t>1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139FB" w:rsidRPr="00421916" w:rsidRDefault="006139FB" w:rsidP="009C382B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  <w:sz w:val="20"/>
                <w:szCs w:val="20"/>
                <w:lang w:val="es-ES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139FB" w:rsidRDefault="006139FB" w:rsidP="006139FB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</w:rPr>
            </w:pPr>
            <w:r w:rsidRPr="00421916">
              <w:rPr>
                <w:rFonts w:ascii="Times New Roman" w:eastAsiaTheme="minorEastAsia" w:hAnsi="Times New Roman" w:cs="Times New Roman"/>
                <w:spacing w:val="0"/>
                <w:w w:val="100"/>
                <w:sz w:val="28"/>
                <w:szCs w:val="28"/>
                <w:lang w:val="es-ES"/>
              </w:rPr>
              <w:t xml:space="preserve"> </w:t>
            </w:r>
            <w:r w:rsidRPr="0049236B"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</w:rPr>
              <w:t>Free COVID-19 Testing for Foreigners</w:t>
            </w:r>
          </w:p>
          <w:p w:rsidR="006139FB" w:rsidRPr="00421916" w:rsidRDefault="006139FB" w:rsidP="006139FB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28"/>
                <w:szCs w:val="28"/>
                <w:lang w:val="es-ES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pacing w:val="0"/>
                <w:w w:val="100"/>
                <w:sz w:val="34"/>
                <w:szCs w:val="34"/>
              </w:rPr>
              <w:t xml:space="preserve"> (</w:t>
            </w:r>
            <w:r w:rsidRPr="0049236B"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</w:rPr>
              <w:t>Ministry of Justice</w:t>
            </w:r>
            <w:r>
              <w:rPr>
                <w:rFonts w:ascii="Times New Roman" w:eastAsiaTheme="minorEastAsia" w:hAnsi="Times New Roman" w:cs="Times New Roman" w:hint="eastAsia"/>
                <w:b/>
                <w:spacing w:val="0"/>
                <w:w w:val="100"/>
                <w:sz w:val="34"/>
                <w:szCs w:val="34"/>
              </w:rPr>
              <w:t>)</w:t>
            </w:r>
          </w:p>
        </w:tc>
      </w:tr>
    </w:tbl>
    <w:p w:rsidR="006139FB" w:rsidRP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</w:tblGrid>
      <w:tr w:rsidR="006139FB" w:rsidRPr="0049236B" w:rsidTr="009C382B">
        <w:trPr>
          <w:trHeight w:val="441"/>
        </w:trPr>
        <w:tc>
          <w:tcPr>
            <w:tcW w:w="9314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39FB" w:rsidRPr="0049236B" w:rsidRDefault="006139FB" w:rsidP="009C382B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16"/>
                <w:sz w:val="48"/>
                <w:szCs w:val="48"/>
              </w:rPr>
            </w:pPr>
            <w:r w:rsidRPr="0049236B">
              <w:rPr>
                <w:rFonts w:eastAsiaTheme="minorHAnsi" w:cs="굴림" w:hint="eastAsia"/>
                <w:b/>
                <w:bCs/>
                <w:color w:val="000000"/>
                <w:spacing w:val="-16"/>
                <w:sz w:val="48"/>
                <w:szCs w:val="48"/>
              </w:rPr>
              <w:t>Free COVID-19 Testing for Foreigners</w:t>
            </w:r>
          </w:p>
        </w:tc>
      </w:tr>
    </w:tbl>
    <w:p w:rsidR="006139FB" w:rsidRPr="0049236B" w:rsidRDefault="006139FB" w:rsidP="006139FB">
      <w:pPr>
        <w:wordWrap/>
        <w:spacing w:line="0" w:lineRule="auto"/>
        <w:ind w:left="600" w:hanging="600"/>
        <w:jc w:val="right"/>
        <w:textAlignment w:val="baseline"/>
        <w:rPr>
          <w:rFonts w:eastAsiaTheme="minorHAnsi" w:cs="굴림"/>
          <w:color w:val="000000"/>
          <w:w w:val="98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6139FB" w:rsidRPr="0049236B" w:rsidTr="009C382B">
        <w:trPr>
          <w:trHeight w:val="997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9FB" w:rsidRPr="006139FB" w:rsidRDefault="006139FB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18"/>
                <w:sz w:val="28"/>
                <w:szCs w:val="28"/>
              </w:rPr>
            </w:pPr>
            <w:r w:rsidRPr="006139FB">
              <w:rPr>
                <w:rFonts w:eastAsiaTheme="minorHAnsi" w:cs="굴림" w:hint="eastAsia"/>
                <w:b/>
                <w:bCs/>
                <w:color w:val="000000"/>
                <w:spacing w:val="18"/>
                <w:sz w:val="28"/>
                <w:szCs w:val="28"/>
              </w:rPr>
              <w:t xml:space="preserve">Anyone can be infected, and you can spread the virus </w:t>
            </w:r>
          </w:p>
          <w:p w:rsidR="006139FB" w:rsidRPr="0049236B" w:rsidRDefault="006139FB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spacing w:val="18"/>
                <w:sz w:val="28"/>
                <w:szCs w:val="28"/>
              </w:rPr>
            </w:pPr>
            <w:r w:rsidRPr="006139FB">
              <w:rPr>
                <w:rFonts w:eastAsiaTheme="minorHAnsi" w:cs="굴림" w:hint="eastAsia"/>
                <w:b/>
                <w:bCs/>
                <w:color w:val="000000"/>
                <w:spacing w:val="18"/>
                <w:sz w:val="28"/>
                <w:szCs w:val="28"/>
              </w:rPr>
              <w:t>to your family and friends without knowing.</w:t>
            </w:r>
          </w:p>
        </w:tc>
      </w:tr>
    </w:tbl>
    <w:p w:rsidR="006139FB" w:rsidRPr="0049236B" w:rsidRDefault="006139FB" w:rsidP="006139FB">
      <w:pPr>
        <w:snapToGrid w:val="0"/>
        <w:spacing w:before="60"/>
        <w:ind w:left="548" w:hanging="548"/>
        <w:jc w:val="both"/>
        <w:textAlignment w:val="baseline"/>
        <w:rPr>
          <w:rFonts w:eastAsiaTheme="minorHAnsi" w:cs="굴림"/>
          <w:color w:val="000000"/>
          <w:sz w:val="26"/>
          <w:szCs w:val="26"/>
        </w:rPr>
      </w:pPr>
      <w:r w:rsidRPr="0049236B">
        <w:rPr>
          <w:rFonts w:eastAsiaTheme="minorHAnsi" w:cs="굴림"/>
          <w:color w:val="000000"/>
          <w:sz w:val="26"/>
          <w:szCs w:val="26"/>
        </w:rPr>
        <w:t xml:space="preserve">□ </w:t>
      </w:r>
      <w:r w:rsidRPr="0049236B">
        <w:rPr>
          <w:rFonts w:eastAsiaTheme="minorHAnsi" w:cs="굴림" w:hint="eastAsia"/>
          <w:color w:val="000000"/>
          <w:sz w:val="26"/>
          <w:szCs w:val="26"/>
        </w:rPr>
        <w:t>People who have symptoms of COVID-19 must take COVID-19 testing.</w:t>
      </w:r>
    </w:p>
    <w:p w:rsidR="006139FB" w:rsidRPr="0049236B" w:rsidRDefault="006139FB" w:rsidP="006139FB">
      <w:pPr>
        <w:snapToGrid w:val="0"/>
        <w:spacing w:before="60"/>
        <w:ind w:left="526" w:hanging="526"/>
        <w:jc w:val="both"/>
        <w:textAlignment w:val="baseline"/>
        <w:rPr>
          <w:rFonts w:eastAsiaTheme="minorHAnsi" w:cs="굴림"/>
          <w:color w:val="000000"/>
          <w:sz w:val="26"/>
          <w:szCs w:val="26"/>
        </w:rPr>
      </w:pPr>
      <w:r w:rsidRPr="0049236B">
        <w:rPr>
          <w:rFonts w:eastAsiaTheme="minorHAnsi" w:cs="굴림"/>
          <w:color w:val="000000"/>
          <w:sz w:val="26"/>
          <w:szCs w:val="26"/>
        </w:rPr>
        <w:t xml:space="preserve">□ </w:t>
      </w:r>
      <w:r w:rsidRPr="0049236B">
        <w:rPr>
          <w:rFonts w:eastAsiaTheme="minorHAnsi" w:cs="굴림" w:hint="eastAsia"/>
          <w:color w:val="000000"/>
          <w:w w:val="99"/>
          <w:sz w:val="26"/>
          <w:szCs w:val="26"/>
        </w:rPr>
        <w:t>Anyone can contract the coronavirus, and you can spread it to your family and friends without knowing, so please receive COVID-19 testing even if you do not have any symptoms</w:t>
      </w:r>
      <w:r w:rsidRPr="0049236B">
        <w:rPr>
          <w:rFonts w:eastAsiaTheme="minorHAnsi" w:cs="굴림" w:hint="eastAsia"/>
          <w:color w:val="000000"/>
          <w:sz w:val="26"/>
          <w:szCs w:val="26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6139FB" w:rsidRPr="0049236B" w:rsidTr="009C382B">
        <w:trPr>
          <w:trHeight w:val="750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9FB" w:rsidRPr="006139FB" w:rsidRDefault="006139FB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26"/>
                <w:sz w:val="32"/>
                <w:szCs w:val="32"/>
              </w:rPr>
            </w:pPr>
            <w:r w:rsidRPr="006139FB">
              <w:rPr>
                <w:rFonts w:eastAsiaTheme="minorHAnsi" w:cs="굴림" w:hint="eastAsia"/>
                <w:b/>
                <w:bCs/>
                <w:color w:val="000000"/>
                <w:spacing w:val="26"/>
                <w:sz w:val="32"/>
                <w:szCs w:val="32"/>
              </w:rPr>
              <w:t xml:space="preserve">Are you worried about your immigration status? </w:t>
            </w:r>
          </w:p>
          <w:p w:rsidR="006139FB" w:rsidRPr="0049236B" w:rsidRDefault="006139FB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spacing w:val="26"/>
                <w:sz w:val="32"/>
                <w:szCs w:val="32"/>
              </w:rPr>
            </w:pPr>
            <w:r w:rsidRPr="006139FB">
              <w:rPr>
                <w:rFonts w:eastAsiaTheme="minorHAnsi" w:cs="굴림" w:hint="eastAsia"/>
                <w:b/>
                <w:bCs/>
                <w:color w:val="000000"/>
                <w:spacing w:val="26"/>
                <w:sz w:val="32"/>
                <w:szCs w:val="32"/>
              </w:rPr>
              <w:t>Rest assured, get tested!</w:t>
            </w:r>
          </w:p>
        </w:tc>
      </w:tr>
    </w:tbl>
    <w:p w:rsidR="006139FB" w:rsidRPr="0049236B" w:rsidRDefault="006139FB" w:rsidP="006139FB">
      <w:pPr>
        <w:snapToGrid w:val="0"/>
        <w:spacing w:before="60"/>
        <w:ind w:left="544" w:hanging="544"/>
        <w:jc w:val="both"/>
        <w:textAlignment w:val="baseline"/>
        <w:rPr>
          <w:rFonts w:eastAsiaTheme="minorHAnsi" w:cs="굴림"/>
          <w:color w:val="000000"/>
          <w:sz w:val="26"/>
          <w:szCs w:val="26"/>
        </w:rPr>
      </w:pPr>
      <w:r w:rsidRPr="0049236B">
        <w:rPr>
          <w:rFonts w:eastAsiaTheme="minorHAnsi" w:cs="굴림"/>
          <w:color w:val="000000"/>
          <w:sz w:val="26"/>
          <w:szCs w:val="26"/>
        </w:rPr>
        <w:t xml:space="preserve">□ </w:t>
      </w:r>
      <w:r w:rsidRPr="0049236B">
        <w:rPr>
          <w:rFonts w:eastAsiaTheme="minorHAnsi" w:cs="굴림" w:hint="eastAsia"/>
          <w:color w:val="000000"/>
          <w:sz w:val="26"/>
          <w:szCs w:val="26"/>
        </w:rPr>
        <w:t xml:space="preserve">Even if you are an illegal immigrant, you can take COVID-19 testing </w:t>
      </w:r>
      <w:r w:rsidRPr="0049236B">
        <w:rPr>
          <w:rFonts w:eastAsiaTheme="minorHAnsi" w:cs="굴림" w:hint="eastAsia"/>
          <w:b/>
          <w:bCs/>
          <w:color w:val="000000"/>
          <w:sz w:val="26"/>
          <w:szCs w:val="26"/>
        </w:rPr>
        <w:t xml:space="preserve">for free without verifying your immigration status, </w:t>
      </w:r>
      <w:r w:rsidRPr="0049236B">
        <w:rPr>
          <w:rFonts w:eastAsiaTheme="minorHAnsi" w:cs="굴림" w:hint="eastAsia"/>
          <w:color w:val="000000"/>
          <w:sz w:val="26"/>
          <w:szCs w:val="26"/>
        </w:rPr>
        <w:t xml:space="preserve">so rest assured and visit a temporary screening facility to receive testing. </w:t>
      </w:r>
    </w:p>
    <w:p w:rsidR="006139FB" w:rsidRPr="0049236B" w:rsidRDefault="006139FB" w:rsidP="006139FB">
      <w:pPr>
        <w:snapToGrid w:val="0"/>
        <w:spacing w:before="60"/>
        <w:ind w:left="534" w:hanging="534"/>
        <w:jc w:val="both"/>
        <w:textAlignment w:val="baseline"/>
        <w:rPr>
          <w:rFonts w:eastAsiaTheme="minorHAnsi" w:cs="굴림"/>
          <w:color w:val="000000"/>
          <w:sz w:val="26"/>
          <w:szCs w:val="26"/>
        </w:rPr>
      </w:pPr>
      <w:r w:rsidRPr="0049236B">
        <w:rPr>
          <w:rFonts w:eastAsiaTheme="minorHAnsi" w:cs="굴림"/>
          <w:color w:val="000000"/>
          <w:sz w:val="26"/>
          <w:szCs w:val="26"/>
        </w:rPr>
        <w:t xml:space="preserve">□ </w:t>
      </w:r>
      <w:r w:rsidRPr="0049236B">
        <w:rPr>
          <w:rFonts w:eastAsiaTheme="minorHAnsi" w:cs="굴림" w:hint="eastAsia"/>
          <w:color w:val="000000"/>
          <w:sz w:val="26"/>
          <w:szCs w:val="26"/>
        </w:rPr>
        <w:t xml:space="preserve">Your information provided to a medical facility will </w:t>
      </w:r>
      <w:r w:rsidRPr="0049236B">
        <w:rPr>
          <w:rFonts w:eastAsiaTheme="minorHAnsi" w:cs="굴림" w:hint="eastAsia"/>
          <w:b/>
          <w:bCs/>
          <w:color w:val="000000"/>
          <w:sz w:val="26"/>
          <w:szCs w:val="26"/>
        </w:rPr>
        <w:t>only be used for disease control and prevention</w:t>
      </w:r>
      <w:r w:rsidRPr="0049236B">
        <w:rPr>
          <w:rFonts w:eastAsiaTheme="minorHAnsi" w:cs="굴림" w:hint="eastAsia"/>
          <w:color w:val="000000"/>
          <w:sz w:val="26"/>
          <w:szCs w:val="26"/>
        </w:rPr>
        <w:t xml:space="preserve">. The Ministry of Justice </w:t>
      </w:r>
      <w:r w:rsidRPr="0049236B">
        <w:rPr>
          <w:rFonts w:eastAsiaTheme="minorHAnsi" w:cs="굴림" w:hint="eastAsia"/>
          <w:b/>
          <w:bCs/>
          <w:color w:val="000000"/>
          <w:sz w:val="26"/>
          <w:szCs w:val="26"/>
        </w:rPr>
        <w:t>will not crackdown on illegal immigrants</w:t>
      </w:r>
      <w:r w:rsidRPr="0049236B">
        <w:rPr>
          <w:rFonts w:eastAsiaTheme="minorHAnsi" w:cs="굴림" w:hint="eastAsia"/>
          <w:color w:val="000000"/>
          <w:sz w:val="26"/>
          <w:szCs w:val="26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6139FB" w:rsidRPr="0049236B" w:rsidTr="009C382B">
        <w:trPr>
          <w:trHeight w:val="873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9FB" w:rsidRPr="006139FB" w:rsidRDefault="006139FB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6"/>
                <w:sz w:val="28"/>
                <w:szCs w:val="28"/>
              </w:rPr>
            </w:pPr>
            <w:r w:rsidRPr="006139FB">
              <w:rPr>
                <w:rFonts w:eastAsiaTheme="minorHAnsi" w:cs="굴림" w:hint="eastAsia"/>
                <w:b/>
                <w:bCs/>
                <w:color w:val="000000"/>
                <w:spacing w:val="6"/>
                <w:sz w:val="28"/>
                <w:szCs w:val="28"/>
              </w:rPr>
              <w:t>For the location of screening stations, call 1339</w:t>
            </w:r>
          </w:p>
          <w:p w:rsidR="006139FB" w:rsidRPr="0049236B" w:rsidRDefault="006139FB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spacing w:val="6"/>
                <w:sz w:val="28"/>
                <w:szCs w:val="28"/>
              </w:rPr>
            </w:pPr>
            <w:r w:rsidRPr="006139FB">
              <w:rPr>
                <w:rFonts w:eastAsiaTheme="minorHAnsi" w:cs="굴림" w:hint="eastAsia"/>
                <w:b/>
                <w:bCs/>
                <w:color w:val="000000"/>
                <w:spacing w:val="6"/>
                <w:sz w:val="28"/>
                <w:szCs w:val="28"/>
              </w:rPr>
              <w:t>For interpretation services, call 1345, 1577-0071, or 1330</w:t>
            </w:r>
          </w:p>
        </w:tc>
      </w:tr>
    </w:tbl>
    <w:p w:rsidR="006139FB" w:rsidRDefault="006139FB" w:rsidP="006139FB">
      <w:pPr>
        <w:snapToGrid w:val="0"/>
        <w:spacing w:before="60"/>
        <w:ind w:left="582" w:hanging="582"/>
        <w:jc w:val="both"/>
        <w:textAlignment w:val="baseline"/>
        <w:rPr>
          <w:rFonts w:eastAsiaTheme="minorHAnsi" w:cs="굴림"/>
          <w:color w:val="000000"/>
          <w:spacing w:val="-12"/>
          <w:sz w:val="26"/>
          <w:szCs w:val="26"/>
        </w:rPr>
      </w:pPr>
      <w:r w:rsidRPr="0049236B">
        <w:rPr>
          <w:rFonts w:eastAsiaTheme="minorHAnsi" w:cs="굴림"/>
          <w:color w:val="000000"/>
          <w:sz w:val="26"/>
          <w:szCs w:val="26"/>
        </w:rPr>
        <w:t xml:space="preserve">□ </w:t>
      </w:r>
      <w:r w:rsidRPr="0049236B">
        <w:rPr>
          <w:rFonts w:eastAsiaTheme="minorHAnsi" w:cs="굴림" w:hint="eastAsia"/>
          <w:color w:val="000000"/>
          <w:sz w:val="26"/>
          <w:szCs w:val="26"/>
        </w:rPr>
        <w:t xml:space="preserve">For the location of testing centers near you, call </w:t>
      </w:r>
      <w:r w:rsidRPr="0049236B">
        <w:rPr>
          <w:rFonts w:eastAsiaTheme="minorHAnsi" w:cs="굴림" w:hint="eastAsia"/>
          <w:b/>
          <w:bCs/>
          <w:color w:val="000000"/>
          <w:sz w:val="26"/>
          <w:szCs w:val="26"/>
        </w:rPr>
        <w:t>Korea Disease Control and Prevention Agency Call Center at 1339</w:t>
      </w:r>
      <w:r w:rsidRPr="0049236B">
        <w:rPr>
          <w:rFonts w:eastAsiaTheme="minorHAnsi" w:cs="굴림" w:hint="eastAsia"/>
          <w:color w:val="000000"/>
          <w:sz w:val="26"/>
          <w:szCs w:val="26"/>
        </w:rPr>
        <w:t xml:space="preserve">, and if you need interpretation services, call </w:t>
      </w:r>
      <w:r w:rsidRPr="0049236B">
        <w:rPr>
          <w:rFonts w:eastAsiaTheme="minorHAnsi" w:cs="굴림" w:hint="eastAsia"/>
          <w:b/>
          <w:bCs/>
          <w:color w:val="000000"/>
          <w:sz w:val="26"/>
          <w:szCs w:val="26"/>
        </w:rPr>
        <w:t xml:space="preserve">Ministry of Justice Immigration Contact Center at 1345, Ministry of Employment and Labor Counseling Center </w:t>
      </w:r>
      <w:r w:rsidRPr="0049236B">
        <w:rPr>
          <w:rFonts w:eastAsiaTheme="minorHAnsi" w:cs="굴림" w:hint="eastAsia"/>
          <w:b/>
          <w:bCs/>
          <w:color w:val="000000"/>
          <w:spacing w:val="-12"/>
          <w:sz w:val="26"/>
          <w:szCs w:val="26"/>
        </w:rPr>
        <w:t>for Foreign Workers at 1577-0071,</w:t>
      </w:r>
      <w:r w:rsidRPr="0049236B">
        <w:rPr>
          <w:rFonts w:eastAsiaTheme="minorHAnsi" w:cs="굴림" w:hint="eastAsia"/>
          <w:color w:val="000000"/>
          <w:spacing w:val="-12"/>
          <w:sz w:val="26"/>
          <w:szCs w:val="26"/>
        </w:rPr>
        <w:t xml:space="preserve"> or </w:t>
      </w:r>
      <w:r w:rsidRPr="0049236B">
        <w:rPr>
          <w:rFonts w:eastAsiaTheme="minorHAnsi" w:cs="굴림" w:hint="eastAsia"/>
          <w:b/>
          <w:bCs/>
          <w:color w:val="000000"/>
          <w:spacing w:val="-12"/>
          <w:sz w:val="26"/>
          <w:szCs w:val="26"/>
        </w:rPr>
        <w:t>Tourist Information Center at 1330</w:t>
      </w:r>
      <w:r w:rsidRPr="0049236B">
        <w:rPr>
          <w:rFonts w:eastAsiaTheme="minorHAnsi" w:cs="굴림" w:hint="eastAsia"/>
          <w:color w:val="000000"/>
          <w:spacing w:val="-12"/>
          <w:sz w:val="26"/>
          <w:szCs w:val="26"/>
        </w:rPr>
        <w:t>.</w:t>
      </w:r>
    </w:p>
    <w:p w:rsidR="00656036" w:rsidRDefault="00656036" w:rsidP="006139FB">
      <w:pPr>
        <w:snapToGrid w:val="0"/>
        <w:spacing w:before="60"/>
        <w:ind w:left="582" w:hanging="582"/>
        <w:jc w:val="both"/>
        <w:textAlignment w:val="baseline"/>
        <w:rPr>
          <w:rFonts w:eastAsiaTheme="minorHAnsi" w:cs="굴림"/>
          <w:color w:val="000000"/>
          <w:spacing w:val="-12"/>
          <w:sz w:val="26"/>
          <w:szCs w:val="26"/>
        </w:rPr>
      </w:pPr>
    </w:p>
    <w:p w:rsidR="00656036" w:rsidRDefault="00656036" w:rsidP="006139FB">
      <w:pPr>
        <w:snapToGrid w:val="0"/>
        <w:spacing w:before="60"/>
        <w:ind w:left="582" w:hanging="582"/>
        <w:jc w:val="both"/>
        <w:textAlignment w:val="baseline"/>
        <w:rPr>
          <w:rFonts w:eastAsiaTheme="minorHAnsi" w:cs="굴림"/>
          <w:color w:val="000000"/>
          <w:spacing w:val="-12"/>
          <w:sz w:val="26"/>
          <w:szCs w:val="26"/>
        </w:rPr>
      </w:pPr>
    </w:p>
    <w:p w:rsidR="00656036" w:rsidRDefault="00656036" w:rsidP="006139FB">
      <w:pPr>
        <w:snapToGrid w:val="0"/>
        <w:spacing w:before="60"/>
        <w:ind w:left="582" w:hanging="582"/>
        <w:jc w:val="both"/>
        <w:textAlignment w:val="baseline"/>
        <w:rPr>
          <w:rFonts w:eastAsiaTheme="minorHAnsi" w:cs="굴림"/>
          <w:color w:val="000000"/>
          <w:spacing w:val="-12"/>
          <w:sz w:val="26"/>
          <w:szCs w:val="26"/>
        </w:rPr>
      </w:pPr>
    </w:p>
    <w:p w:rsidR="00656036" w:rsidRPr="0049236B" w:rsidRDefault="00656036" w:rsidP="006139FB">
      <w:pPr>
        <w:snapToGrid w:val="0"/>
        <w:spacing w:before="60"/>
        <w:ind w:left="582" w:hanging="582"/>
        <w:jc w:val="both"/>
        <w:textAlignment w:val="baseline"/>
        <w:rPr>
          <w:rFonts w:eastAsiaTheme="minorHAnsi" w:cs="굴림"/>
          <w:color w:val="000000"/>
          <w:spacing w:val="-12"/>
          <w:sz w:val="26"/>
          <w:szCs w:val="26"/>
        </w:rPr>
      </w:pPr>
    </w:p>
    <w:p w:rsidR="006139FB" w:rsidRPr="0049236B" w:rsidRDefault="006139FB" w:rsidP="006139FB">
      <w:pPr>
        <w:widowControl/>
        <w:wordWrap/>
        <w:autoSpaceDE/>
        <w:autoSpaceDN/>
        <w:rPr>
          <w:rFonts w:eastAsiaTheme="minorHAnsi" w:cs="굴림"/>
          <w:vanish/>
          <w:sz w:val="24"/>
          <w:szCs w:val="24"/>
        </w:rPr>
      </w:pPr>
    </w:p>
    <w:p w:rsidR="006139FB" w:rsidRPr="0049236B" w:rsidRDefault="006139FB" w:rsidP="006139FB">
      <w:pPr>
        <w:widowControl/>
        <w:wordWrap/>
        <w:autoSpaceDE/>
        <w:autoSpaceDN/>
        <w:rPr>
          <w:rFonts w:eastAsiaTheme="minorHAnsi" w:cs="굴림"/>
          <w:vanish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774"/>
        <w:gridCol w:w="5156"/>
      </w:tblGrid>
      <w:tr w:rsidR="006139FB" w:rsidRPr="0049236B" w:rsidTr="009C382B">
        <w:trPr>
          <w:trHeight w:val="316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9FB" w:rsidRPr="0049236B" w:rsidRDefault="006139FB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w w:val="90"/>
                <w:sz w:val="26"/>
                <w:szCs w:val="26"/>
              </w:rPr>
            </w:pPr>
            <w:r w:rsidRPr="0049236B">
              <w:rPr>
                <w:rFonts w:eastAsiaTheme="minorHAnsi" w:cs="굴림" w:hint="eastAsia"/>
                <w:color w:val="000000"/>
                <w:w w:val="90"/>
                <w:sz w:val="26"/>
                <w:szCs w:val="26"/>
              </w:rPr>
              <w:t>Contact Number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9FB" w:rsidRPr="0049236B" w:rsidRDefault="006139FB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w w:val="90"/>
                <w:sz w:val="26"/>
                <w:szCs w:val="26"/>
              </w:rPr>
            </w:pPr>
            <w:r w:rsidRPr="0049236B">
              <w:rPr>
                <w:rFonts w:eastAsiaTheme="minorHAnsi" w:cs="굴림" w:hint="eastAsia"/>
                <w:color w:val="000000"/>
                <w:w w:val="90"/>
                <w:sz w:val="26"/>
                <w:szCs w:val="26"/>
              </w:rPr>
              <w:t>Hours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9FB" w:rsidRPr="0049236B" w:rsidRDefault="006139FB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w w:val="90"/>
                <w:sz w:val="26"/>
                <w:szCs w:val="26"/>
              </w:rPr>
            </w:pPr>
            <w:r w:rsidRPr="0049236B">
              <w:rPr>
                <w:rFonts w:eastAsiaTheme="minorHAnsi" w:cs="굴림" w:hint="eastAsia"/>
                <w:color w:val="000000"/>
                <w:w w:val="90"/>
                <w:sz w:val="26"/>
                <w:szCs w:val="26"/>
              </w:rPr>
              <w:t>Languages Available</w:t>
            </w:r>
          </w:p>
        </w:tc>
      </w:tr>
      <w:tr w:rsidR="006139FB" w:rsidRPr="0049236B" w:rsidTr="009C382B">
        <w:trPr>
          <w:trHeight w:val="256"/>
        </w:trPr>
        <w:tc>
          <w:tcPr>
            <w:tcW w:w="2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9FB" w:rsidRPr="0049236B" w:rsidRDefault="006139FB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w w:val="90"/>
                <w:sz w:val="20"/>
                <w:szCs w:val="20"/>
              </w:rPr>
            </w:pPr>
            <w:r w:rsidRPr="0049236B">
              <w:rPr>
                <w:rFonts w:eastAsiaTheme="minorHAnsi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49236B">
              <w:rPr>
                <w:rFonts w:eastAsiaTheme="minorHAnsi" w:cs="굴림"/>
                <w:color w:val="000000"/>
                <w:w w:val="90"/>
                <w:sz w:val="20"/>
                <w:szCs w:val="20"/>
              </w:rPr>
              <w:t>☎</w:t>
            </w:r>
            <w:r w:rsidRPr="0049236B">
              <w:rPr>
                <w:rFonts w:eastAsiaTheme="minorHAnsi" w:cs="굴림" w:hint="eastAsia"/>
                <w:color w:val="000000"/>
                <w:w w:val="90"/>
                <w:sz w:val="20"/>
                <w:szCs w:val="20"/>
              </w:rPr>
              <w:t>1345)</w:t>
            </w:r>
          </w:p>
          <w:p w:rsidR="006139FB" w:rsidRPr="0049236B" w:rsidRDefault="006139FB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w w:val="85"/>
                <w:sz w:val="20"/>
                <w:szCs w:val="20"/>
              </w:rPr>
            </w:pPr>
            <w:r w:rsidRPr="0049236B">
              <w:rPr>
                <w:rFonts w:eastAsiaTheme="minorHAnsi" w:cs="굴림" w:hint="eastAsia"/>
                <w:color w:val="000000"/>
                <w:w w:val="85"/>
                <w:sz w:val="20"/>
                <w:szCs w:val="20"/>
              </w:rPr>
              <w:t>Ministry of Justice</w:t>
            </w:r>
          </w:p>
          <w:p w:rsidR="006139FB" w:rsidRPr="0049236B" w:rsidRDefault="006139FB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w w:val="85"/>
                <w:sz w:val="20"/>
                <w:szCs w:val="20"/>
              </w:rPr>
            </w:pPr>
            <w:r w:rsidRPr="0049236B">
              <w:rPr>
                <w:rFonts w:eastAsiaTheme="minorHAnsi" w:cs="굴림" w:hint="eastAsia"/>
                <w:color w:val="000000"/>
                <w:w w:val="85"/>
                <w:sz w:val="20"/>
                <w:szCs w:val="20"/>
              </w:rPr>
              <w:t>Immigration Contact Center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9FB" w:rsidRPr="0049236B" w:rsidRDefault="006139FB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spacing w:val="46"/>
                <w:w w:val="90"/>
                <w:sz w:val="20"/>
                <w:szCs w:val="20"/>
              </w:rPr>
            </w:pPr>
            <w:r w:rsidRPr="0049236B">
              <w:rPr>
                <w:rFonts w:eastAsiaTheme="minorHAnsi" w:cs="굴림" w:hint="eastAsia"/>
                <w:color w:val="000000"/>
                <w:spacing w:val="46"/>
                <w:w w:val="90"/>
                <w:sz w:val="20"/>
                <w:szCs w:val="20"/>
              </w:rPr>
              <w:t>24 Hours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9FB" w:rsidRPr="0049236B" w:rsidRDefault="006139FB" w:rsidP="009C382B">
            <w:pPr>
              <w:snapToGrid w:val="0"/>
              <w:jc w:val="both"/>
              <w:textAlignment w:val="baseline"/>
              <w:rPr>
                <w:rFonts w:eastAsiaTheme="minorHAnsi" w:cs="굴림"/>
                <w:color w:val="000000"/>
                <w:sz w:val="20"/>
                <w:szCs w:val="20"/>
              </w:rPr>
            </w:pPr>
            <w:r w:rsidRPr="0049236B">
              <w:rPr>
                <w:rFonts w:eastAsiaTheme="minorHAnsi" w:cs="굴림" w:hint="eastAsia"/>
                <w:color w:val="000000"/>
                <w:sz w:val="20"/>
                <w:szCs w:val="20"/>
              </w:rPr>
              <w:t>English, Chinese</w:t>
            </w:r>
          </w:p>
        </w:tc>
      </w:tr>
      <w:tr w:rsidR="006316BD" w:rsidRPr="0049236B" w:rsidTr="006316BD">
        <w:trPr>
          <w:trHeight w:val="10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16BD" w:rsidRPr="0049236B" w:rsidRDefault="006316BD" w:rsidP="009C382B">
            <w:pPr>
              <w:widowControl/>
              <w:wordWrap/>
              <w:autoSpaceDE/>
              <w:autoSpaceDN/>
              <w:rPr>
                <w:rFonts w:eastAsiaTheme="minorHAnsi" w:cs="굴림"/>
                <w:color w:val="000000"/>
                <w:w w:val="85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16BD" w:rsidRPr="0049236B" w:rsidRDefault="006316BD" w:rsidP="009C382B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spacing w:val="52"/>
                <w:w w:val="90"/>
                <w:sz w:val="20"/>
                <w:szCs w:val="20"/>
              </w:rPr>
            </w:pPr>
            <w:r w:rsidRPr="0049236B">
              <w:rPr>
                <w:rFonts w:eastAsiaTheme="minorHAnsi" w:cs="굴림" w:hint="eastAsia"/>
                <w:color w:val="000000"/>
                <w:spacing w:val="52"/>
                <w:w w:val="90"/>
                <w:sz w:val="20"/>
                <w:szCs w:val="20"/>
              </w:rPr>
              <w:t>09:00~18:00</w:t>
            </w:r>
          </w:p>
        </w:tc>
        <w:tc>
          <w:tcPr>
            <w:tcW w:w="515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16BD" w:rsidRPr="0049236B" w:rsidRDefault="006316BD" w:rsidP="009C382B">
            <w:pPr>
              <w:snapToGrid w:val="0"/>
              <w:jc w:val="both"/>
              <w:textAlignment w:val="baseline"/>
              <w:rPr>
                <w:rFonts w:eastAsiaTheme="minorHAnsi" w:cs="굴림"/>
                <w:color w:val="000000"/>
                <w:sz w:val="20"/>
                <w:szCs w:val="20"/>
              </w:rPr>
            </w:pPr>
            <w:r w:rsidRPr="0049236B">
              <w:rPr>
                <w:rFonts w:eastAsiaTheme="minorHAnsi" w:cs="굴림" w:hint="eastAsia"/>
                <w:color w:val="000000"/>
                <w:sz w:val="20"/>
                <w:szCs w:val="20"/>
              </w:rPr>
              <w:t xml:space="preserve">Japanese, Vietnamese, Thai, </w:t>
            </w:r>
            <w:r w:rsidRPr="0049236B">
              <w:rPr>
                <w:rFonts w:eastAsiaTheme="minorHAnsi" w:cs="굴림" w:hint="eastAsia"/>
                <w:color w:val="000000"/>
                <w:spacing w:val="-2"/>
                <w:sz w:val="20"/>
                <w:szCs w:val="20"/>
              </w:rPr>
              <w:t>Malay/Indonesian</w:t>
            </w:r>
            <w:r w:rsidRPr="0049236B">
              <w:rPr>
                <w:rFonts w:eastAsiaTheme="minorHAnsi" w:cs="굴림" w:hint="eastAsia"/>
                <w:color w:val="000000"/>
                <w:sz w:val="20"/>
                <w:szCs w:val="20"/>
              </w:rPr>
              <w:t>, Russian, Mongolian, Bengali, Urdu, Nepali, Cambodian, Burmese, French, German, Spanish, Filipino, Arabic, Sinhalese</w:t>
            </w:r>
          </w:p>
        </w:tc>
      </w:tr>
    </w:tbl>
    <w:p w:rsidR="006139FB" w:rsidRPr="0049236B" w:rsidRDefault="006139FB" w:rsidP="006139FB">
      <w:pPr>
        <w:widowControl/>
        <w:wordWrap/>
        <w:autoSpaceDE/>
        <w:autoSpaceDN/>
        <w:rPr>
          <w:rFonts w:ascii="굴림" w:eastAsia="굴림" w:hAnsi="굴림" w:cs="굴림"/>
          <w:vanish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965"/>
        <w:gridCol w:w="6059"/>
        <w:gridCol w:w="1364"/>
      </w:tblGrid>
      <w:tr w:rsidR="006139FB" w:rsidRPr="0049236B" w:rsidTr="009C382B">
        <w:trPr>
          <w:trHeight w:val="1316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9FB" w:rsidRPr="0049236B" w:rsidRDefault="006139FB" w:rsidP="009C382B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휴먼둥근헤드라인" w:eastAsia="휴먼둥근헤드라인" w:hAnsi="굴림" w:cs="굴림"/>
                <w:color w:val="000000"/>
                <w:spacing w:val="16"/>
                <w:sz w:val="44"/>
                <w:szCs w:val="4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9FB" w:rsidRPr="0049236B" w:rsidRDefault="006139FB" w:rsidP="009C382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6"/>
                <w:sz w:val="44"/>
                <w:szCs w:val="44"/>
              </w:rPr>
            </w:pPr>
            <w:r>
              <w:rPr>
                <w:rFonts w:ascii="굴림" w:eastAsia="굴림" w:hAnsi="굴림" w:cs="굴림"/>
                <w:noProof/>
                <w:color w:val="000000"/>
                <w:spacing w:val="16"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438150" cy="415925"/>
                  <wp:effectExtent l="19050" t="0" r="0" b="0"/>
                  <wp:wrapTopAndBottom/>
                  <wp:docPr id="6" name="_x220050824" descr="EMB00001ce80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0050824" descr="EMB00001ce80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9FB" w:rsidRPr="0049236B" w:rsidRDefault="006139FB" w:rsidP="009C382B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6"/>
                <w:sz w:val="60"/>
                <w:szCs w:val="60"/>
              </w:rPr>
            </w:pPr>
            <w:r w:rsidRPr="0049236B">
              <w:rPr>
                <w:rFonts w:ascii="HY헤드라인M" w:eastAsia="HY헤드라인M" w:hAnsi="HY헤드라인M" w:cs="굴림" w:hint="eastAsia"/>
                <w:color w:val="000000"/>
                <w:spacing w:val="16"/>
                <w:sz w:val="60"/>
                <w:szCs w:val="60"/>
              </w:rPr>
              <w:t>Ministry of Justice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9FB" w:rsidRPr="0049236B" w:rsidRDefault="006139FB" w:rsidP="009C382B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휴먼둥근헤드라인" w:eastAsia="휴먼둥근헤드라인" w:hAnsi="굴림" w:cs="굴림"/>
                <w:color w:val="000000"/>
                <w:spacing w:val="16"/>
                <w:sz w:val="44"/>
                <w:szCs w:val="44"/>
              </w:rPr>
            </w:pPr>
          </w:p>
        </w:tc>
      </w:tr>
    </w:tbl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  <w:lang w:val="es-ES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3"/>
        <w:gridCol w:w="178"/>
        <w:gridCol w:w="8328"/>
      </w:tblGrid>
      <w:tr w:rsidR="006139FB" w:rsidRPr="00520C21" w:rsidTr="009C382B">
        <w:trPr>
          <w:trHeight w:val="526"/>
          <w:jc w:val="center"/>
        </w:trPr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6139FB" w:rsidRPr="00421916" w:rsidRDefault="006139FB" w:rsidP="006139FB">
            <w:pPr>
              <w:pStyle w:val="8"/>
              <w:wordWrap/>
              <w:spacing w:line="421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22"/>
                <w:szCs w:val="22"/>
                <w:lang w:val="es-ES"/>
              </w:rPr>
            </w:pPr>
            <w:r w:rsidRPr="00421916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22"/>
                <w:szCs w:val="22"/>
                <w:lang w:val="es-ES"/>
              </w:rPr>
              <w:t xml:space="preserve">Anexo 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pacing w:val="0"/>
                <w:w w:val="100"/>
                <w:sz w:val="22"/>
                <w:szCs w:val="22"/>
                <w:lang w:val="es-ES"/>
              </w:rPr>
              <w:t>2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139FB" w:rsidRPr="00421916" w:rsidRDefault="006139FB" w:rsidP="009C382B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  <w:sz w:val="20"/>
                <w:szCs w:val="20"/>
                <w:lang w:val="es-ES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139FB" w:rsidRPr="006139FB" w:rsidRDefault="006139FB" w:rsidP="00EC5B14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 w:rsidRPr="00421916">
              <w:rPr>
                <w:rFonts w:ascii="Times New Roman" w:eastAsiaTheme="minorEastAsia" w:hAnsi="Times New Roman" w:cs="Times New Roman"/>
                <w:spacing w:val="0"/>
                <w:w w:val="100"/>
                <w:sz w:val="28"/>
                <w:szCs w:val="28"/>
                <w:lang w:val="es-ES"/>
              </w:rPr>
              <w:t xml:space="preserve"> </w:t>
            </w:r>
            <w:r w:rsidRPr="006139FB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28"/>
                <w:szCs w:val="28"/>
                <w:lang w:val="es-ES"/>
              </w:rPr>
              <w:t>Centros Temporales de Evaluación del Covid-19 en Seúl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pacing w:val="0"/>
                <w:w w:val="100"/>
                <w:sz w:val="28"/>
                <w:szCs w:val="28"/>
                <w:lang w:val="es-ES"/>
              </w:rPr>
              <w:t xml:space="preserve"> </w:t>
            </w:r>
            <w:r w:rsidRPr="006139FB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28"/>
                <w:szCs w:val="28"/>
                <w:lang w:val="es-ES"/>
              </w:rPr>
              <w:t>(Periodo de Operación : 1</w:t>
            </w:r>
            <w:r w:rsidR="00EC5B14">
              <w:rPr>
                <w:rFonts w:ascii="Times New Roman" w:eastAsiaTheme="minorEastAsia" w:hAnsi="Times New Roman" w:cs="Times New Roman" w:hint="eastAsia"/>
                <w:b/>
                <w:bCs/>
                <w:spacing w:val="0"/>
                <w:w w:val="100"/>
                <w:sz w:val="28"/>
                <w:szCs w:val="28"/>
                <w:lang w:val="es-ES"/>
              </w:rPr>
              <w:t>7</w:t>
            </w:r>
            <w:r w:rsidRPr="006139FB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28"/>
                <w:szCs w:val="28"/>
                <w:lang w:val="es-ES"/>
              </w:rPr>
              <w:t xml:space="preserve"> de marzo hasta nuevo aviso)</w:t>
            </w:r>
          </w:p>
        </w:tc>
      </w:tr>
    </w:tbl>
    <w:p w:rsidR="006139FB" w:rsidRP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1465"/>
        <w:gridCol w:w="986"/>
        <w:gridCol w:w="2956"/>
        <w:gridCol w:w="2315"/>
        <w:gridCol w:w="1444"/>
      </w:tblGrid>
      <w:tr w:rsidR="00BB3747" w:rsidRPr="0049236B" w:rsidTr="001656B7">
        <w:trPr>
          <w:trHeight w:val="956"/>
        </w:trPr>
        <w:tc>
          <w:tcPr>
            <w:tcW w:w="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No.</w:t>
            </w: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District(gu)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3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30"/>
                <w:sz w:val="20"/>
                <w:szCs w:val="20"/>
              </w:rPr>
              <w:t>The Number of Clinics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Operating Hours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Note</w:t>
            </w:r>
          </w:p>
        </w:tc>
      </w:tr>
      <w:tr w:rsidR="00BB3747" w:rsidRPr="0049236B" w:rsidTr="001656B7">
        <w:trPr>
          <w:trHeight w:val="760"/>
        </w:trPr>
        <w:tc>
          <w:tcPr>
            <w:tcW w:w="5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Jongno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Jongno-gu Community Center(</w:t>
            </w:r>
            <w:r w:rsidRPr="00CC06FF">
              <w:rPr>
                <w:rFonts w:ascii="굴림" w:hAnsi="굴림" w:cs="굴림"/>
                <w:color w:val="000000"/>
                <w:sz w:val="18"/>
                <w:szCs w:val="18"/>
              </w:rPr>
              <w:t>종로구민회관</w:t>
            </w: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) Backdoor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(Weekday)10:00~17:00</w:t>
            </w:r>
          </w:p>
          <w:p w:rsidR="00BB3747" w:rsidRPr="005E274F" w:rsidRDefault="00BB3747" w:rsidP="001656B7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 w:themeColor="text1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(Saturday)</w:t>
            </w:r>
            <w:r w:rsidRPr="005E274F">
              <w:rPr>
                <w:rFonts w:ascii="맑은 고딕" w:hAnsi="맑은 고딕" w:cs="굴림" w:hint="eastAsia"/>
                <w:color w:val="000000" w:themeColor="text1"/>
                <w:w w:val="90"/>
                <w:sz w:val="18"/>
                <w:szCs w:val="18"/>
              </w:rPr>
              <w:t>09:00~13:00</w:t>
            </w:r>
          </w:p>
          <w:p w:rsidR="00BB3747" w:rsidRPr="005E274F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</w:pPr>
            <w:r w:rsidRPr="005E274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※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 xml:space="preserve"> 2021.Mar.21.(</w:t>
            </w:r>
            <w:r w:rsidRPr="005E274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S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un),28.(</w:t>
            </w:r>
            <w:r w:rsidRPr="005E274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S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un) 09:00~13:00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12-2pm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585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Jung-gu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Seoul St. Square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(Weekend)</w:t>
            </w:r>
            <w:r w:rsidRPr="0049236B">
              <w:rPr>
                <w:rFonts w:ascii="함초롬바탕" w:eastAsia="함초롬바탕" w:hAnsi="함초롬바탕" w:cs="함초롬바탕" w:hint="eastAsia"/>
                <w:color w:val="000000"/>
                <w:w w:val="90"/>
                <w:sz w:val="18"/>
                <w:szCs w:val="18"/>
              </w:rPr>
              <w:t>09:00~13:00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12:30-1:30pm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585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Yongsan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Yongsan St. Square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Default="00BB3747" w:rsidP="001656B7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(Weekend)09:00~13:00</w:t>
            </w:r>
          </w:p>
          <w:p w:rsidR="00BB3747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</w:pPr>
            <w:r w:rsidRPr="005E274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※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 xml:space="preserve"> 2021.</w:t>
            </w:r>
            <w:r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Mar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.20.(</w:t>
            </w:r>
            <w:r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S</w:t>
            </w:r>
            <w:r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at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),21.(</w:t>
            </w:r>
            <w:r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S</w:t>
            </w:r>
            <w:r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un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),</w:t>
            </w:r>
          </w:p>
          <w:p w:rsidR="00BB3747" w:rsidRPr="005E274F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</w:pP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27(</w:t>
            </w:r>
            <w:r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S</w:t>
            </w:r>
            <w:r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at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),28.(</w:t>
            </w:r>
            <w:r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S</w:t>
            </w:r>
            <w:r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un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) 09:00~17:00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12-1pm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776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Seongdong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SeongDong-Gu Office(basketball court)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(SAT) 10:00~14:00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굴림" w:hAnsi="맑은 고딕" w:cs="굴림"/>
                <w:color w:val="000000"/>
                <w:w w:val="90"/>
                <w:sz w:val="18"/>
                <w:szCs w:val="18"/>
              </w:rPr>
              <w:t>※</w:t>
            </w: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Closed on national holidays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</w:rPr>
            </w:pPr>
          </w:p>
        </w:tc>
      </w:tr>
      <w:tr w:rsidR="00BB3747" w:rsidRPr="0049236B" w:rsidTr="001656B7">
        <w:trPr>
          <w:trHeight w:val="416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Gwangjin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Junggok Public Health Center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(Weekend)13:00~17:00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 1-2pm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436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Dongdaemun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312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Cheongnyangni St. Square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(Weekend)12:00~16:00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</w:rPr>
            </w:pPr>
          </w:p>
        </w:tc>
      </w:tr>
      <w:tr w:rsidR="00BB3747" w:rsidRPr="0049236B" w:rsidTr="001656B7">
        <w:trPr>
          <w:trHeight w:val="436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Jungnang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Myeonmok St. Square(Exit 3)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(Weekend)09:00~13:00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12:30-1:30pm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616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Songbuk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Seongbuk-gu Office Baram Madang(Wind Square)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(Weekend/Holiday)10:00~15:00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20"/>
                <w:szCs w:val="20"/>
              </w:rPr>
            </w:pPr>
          </w:p>
        </w:tc>
      </w:tr>
      <w:tr w:rsidR="00BB3747" w:rsidRPr="0049236B" w:rsidTr="001656B7">
        <w:trPr>
          <w:trHeight w:val="585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Gangbuk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Gangbuk Community Sports Field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(Weekend)09:00~13:00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12-1pm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657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Dobong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Dobong Gumin Bldg.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(Weekday)10:00~17:00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(Weekend)10:00~13:00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12-1pm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585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Nowon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Nowon-gu Office Parking Lot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(Weekend)09:00~13:00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12-1pm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817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Eunpyeong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Bulgwangcheon(Stream) (Jeungsan-ro 414)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Default="00BB3747" w:rsidP="001656B7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(SAT)09:00~13:00</w:t>
            </w:r>
          </w:p>
          <w:p w:rsidR="00BB3747" w:rsidRPr="005E274F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</w:pPr>
            <w:r w:rsidRPr="005E274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※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 xml:space="preserve"> 2021.Mar.21.(</w:t>
            </w:r>
            <w:r w:rsidRPr="005E274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S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un),28.(</w:t>
            </w:r>
            <w:r w:rsidRPr="005E274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S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un) 09:00~13:00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12-2pm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1048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Seodaemun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Sinchon(Gyeongui) St. Public Parking Lot</w:t>
            </w:r>
          </w:p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굴림" w:hAnsi="맑은 고딕" w:cs="굴림"/>
                <w:color w:val="000000"/>
                <w:sz w:val="18"/>
                <w:szCs w:val="18"/>
              </w:rPr>
              <w:t>※</w:t>
            </w:r>
            <w:r w:rsidRPr="00CC06FF">
              <w:rPr>
                <w:rFonts w:ascii="굴림" w:hAnsi="맑은 고딕" w:cs="굴림"/>
                <w:color w:val="000000"/>
                <w:sz w:val="18"/>
                <w:szCs w:val="18"/>
              </w:rPr>
              <w:t xml:space="preserve"> </w:t>
            </w: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CLOSED ON SUNDAY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(Weekday)10:00~17:00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(SAT/Holiday)12:00~16:00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1-2pm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869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Mapo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Sogang Univ St. Square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Default="00BB3747" w:rsidP="001656B7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(SAT)09:00~13:00</w:t>
            </w:r>
          </w:p>
          <w:p w:rsidR="00BB3747" w:rsidRPr="005E274F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</w:pPr>
            <w:r w:rsidRPr="005E274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※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 xml:space="preserve"> 2021.</w:t>
            </w:r>
            <w:r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Mar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.21.(</w:t>
            </w:r>
            <w:r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S</w:t>
            </w:r>
            <w:r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un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),28.(</w:t>
            </w:r>
            <w:r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S</w:t>
            </w:r>
            <w:r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un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 xml:space="preserve">) 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lastRenderedPageBreak/>
              <w:t>09:00~13:00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lastRenderedPageBreak/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1-2pm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1357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Yangcheon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Yangcheon-gu Council Parking Lot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(Sat)09:00~13:00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1-2pm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616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Gangseo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Magok 8 Public Parking Lot(Magok-dong 728-43) (Walking-thru)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(Weekday)10:00~17:00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(Weekend/Holiday)10:00~14:00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1-2pm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138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Guro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맑은 고딕" w:hAnsi="맑은 고딕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Guro Station Square</w:t>
            </w:r>
          </w:p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5E274F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FF0000"/>
                <w:w w:val="90"/>
                <w:sz w:val="18"/>
                <w:szCs w:val="18"/>
              </w:rPr>
            </w:pPr>
            <w:r w:rsidRPr="005E274F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</w:rPr>
              <w:t>(Weekday)09:00~17:00</w:t>
            </w:r>
          </w:p>
          <w:p w:rsidR="00BB3747" w:rsidRPr="005E274F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FF0000"/>
                <w:w w:val="90"/>
                <w:sz w:val="18"/>
                <w:szCs w:val="18"/>
              </w:rPr>
            </w:pPr>
            <w:r w:rsidRPr="005E274F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</w:rPr>
              <w:t>(</w:t>
            </w:r>
            <w:r w:rsidRPr="005E274F">
              <w:rPr>
                <w:rFonts w:ascii="맑은 고딕" w:hAnsi="맑은 고딕" w:cs="굴림"/>
                <w:color w:val="FF0000"/>
                <w:w w:val="90"/>
                <w:sz w:val="18"/>
                <w:szCs w:val="18"/>
              </w:rPr>
              <w:t>Weekend</w:t>
            </w:r>
            <w:r w:rsidRPr="005E274F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</w:rPr>
              <w:t>)09:00~13:00</w:t>
            </w:r>
          </w:p>
          <w:p w:rsidR="00BB3747" w:rsidRPr="00CC06FF" w:rsidRDefault="00BB3747" w:rsidP="001656B7">
            <w:pPr>
              <w:wordWrap/>
              <w:spacing w:line="312" w:lineRule="auto"/>
              <w:textAlignment w:val="baseline"/>
              <w:rPr>
                <w:rFonts w:ascii="굴림" w:eastAsia="굴림" w:hAnsi="굴림" w:cs="굴림"/>
                <w:w w:val="90"/>
                <w:sz w:val="18"/>
                <w:szCs w:val="18"/>
              </w:rPr>
            </w:pPr>
            <w:r w:rsidRPr="00CC06FF">
              <w:rPr>
                <w:rFonts w:ascii="굴림" w:hAnsi="맑은 고딕" w:cs="굴림"/>
                <w:b/>
                <w:bCs/>
                <w:spacing w:val="-14"/>
                <w:w w:val="83"/>
              </w:rPr>
              <w:t>※</w:t>
            </w:r>
            <w:r w:rsidRPr="00CC06FF">
              <w:rPr>
                <w:rFonts w:ascii="굴림" w:hAnsi="맑은 고딕" w:cs="굴림"/>
                <w:b/>
                <w:bCs/>
                <w:spacing w:val="-14"/>
                <w:w w:val="83"/>
              </w:rPr>
              <w:t xml:space="preserve"> </w:t>
            </w:r>
            <w:r w:rsidRPr="00CC06FF">
              <w:rPr>
                <w:rFonts w:ascii="맑은 고딕" w:hAnsi="맑은 고딕" w:cs="굴림" w:hint="eastAsia"/>
                <w:b/>
                <w:bCs/>
                <w:spacing w:val="-14"/>
                <w:w w:val="83"/>
              </w:rPr>
              <w:t>‘2</w:t>
            </w:r>
            <w:r w:rsidRPr="00CC06FF">
              <w:rPr>
                <w:rFonts w:ascii="맑은 고딕" w:hAnsi="맑은 고딕" w:cs="굴림" w:hint="eastAsia"/>
                <w:b/>
                <w:bCs/>
                <w:spacing w:val="-26"/>
                <w:w w:val="83"/>
              </w:rPr>
              <w:t>1.March.21.(Sun),28.(Sun) 09:00~17:00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12-1pm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1024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47" w:rsidRPr="0049236B" w:rsidRDefault="00BB3747" w:rsidP="001656B7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47" w:rsidRPr="0049236B" w:rsidRDefault="00BB3747" w:rsidP="001656B7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47" w:rsidRPr="0049236B" w:rsidRDefault="00BB3747" w:rsidP="001656B7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Gurori Children’s Park</w:t>
            </w:r>
          </w:p>
          <w:p w:rsidR="00BB3747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맑은 고딕" w:hAnsi="맑은 고딕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</w:t>
            </w:r>
            <w:r w:rsidRPr="00CC06FF">
              <w:rPr>
                <w:rFonts w:ascii="굴림" w:hAnsi="맑은 고딕" w:cs="굴림"/>
                <w:color w:val="000000"/>
                <w:sz w:val="18"/>
                <w:szCs w:val="18"/>
              </w:rPr>
              <w:t>※</w:t>
            </w: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Outreach Screening Clinic)</w:t>
            </w:r>
          </w:p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b/>
                <w:bCs/>
                <w:color w:val="FF0000"/>
                <w:sz w:val="18"/>
                <w:szCs w:val="18"/>
              </w:rPr>
              <w:t>(</w:t>
            </w:r>
            <w:r w:rsidRPr="00CC06FF">
              <w:rPr>
                <w:rFonts w:ascii="맑은 고딕" w:hAnsi="맑은 고딕" w:cs="굴림"/>
                <w:b/>
                <w:bCs/>
                <w:color w:val="FF0000"/>
                <w:sz w:val="18"/>
                <w:szCs w:val="18"/>
              </w:rPr>
              <w:t>March.19.(Fri) ~ 31(Wed))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(Weekend)09:00~13:00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B3747" w:rsidRPr="0049236B" w:rsidRDefault="00BB3747" w:rsidP="001656B7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</w:p>
        </w:tc>
      </w:tr>
      <w:tr w:rsidR="00BB3747" w:rsidRPr="0049236B" w:rsidTr="001656B7">
        <w:trPr>
          <w:trHeight w:val="1259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w w:val="95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w w:val="95"/>
                <w:sz w:val="18"/>
                <w:szCs w:val="18"/>
              </w:rPr>
              <w:t>Geumcheon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Pilseung Aparments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(Weekday)10:00~17:00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(SAT)10:00~15:00</w:t>
            </w:r>
          </w:p>
          <w:p w:rsidR="00BB3747" w:rsidRPr="00CC06FF" w:rsidRDefault="00BB3747" w:rsidP="001656B7">
            <w:pPr>
              <w:wordWrap/>
              <w:spacing w:line="276" w:lineRule="auto"/>
              <w:textAlignment w:val="baseline"/>
              <w:rPr>
                <w:rFonts w:ascii="굴림" w:eastAsia="굴림" w:hAnsi="굴림" w:cs="굴림"/>
                <w:w w:val="90"/>
                <w:sz w:val="20"/>
                <w:szCs w:val="20"/>
              </w:rPr>
            </w:pPr>
            <w:r w:rsidRPr="00CC06FF">
              <w:rPr>
                <w:rFonts w:ascii="굴림" w:hAnsi="맑은 고딕" w:cs="굴림"/>
                <w:b/>
                <w:bCs/>
                <w:spacing w:val="-14"/>
                <w:w w:val="83"/>
              </w:rPr>
              <w:t>※</w:t>
            </w:r>
            <w:r w:rsidRPr="00CC06FF">
              <w:rPr>
                <w:rFonts w:ascii="굴림" w:hAnsi="맑은 고딕" w:cs="굴림"/>
                <w:b/>
                <w:bCs/>
                <w:spacing w:val="-14"/>
                <w:w w:val="83"/>
              </w:rPr>
              <w:t xml:space="preserve"> </w:t>
            </w:r>
            <w:r w:rsidRPr="00CC06FF">
              <w:rPr>
                <w:rFonts w:ascii="맑은 고딕" w:hAnsi="맑은 고딕" w:cs="굴림" w:hint="eastAsia"/>
                <w:b/>
                <w:bCs/>
                <w:spacing w:val="-14"/>
                <w:w w:val="83"/>
              </w:rPr>
              <w:t>‘2</w:t>
            </w:r>
            <w:r w:rsidRPr="00CC06FF">
              <w:rPr>
                <w:rFonts w:ascii="맑은 고딕" w:hAnsi="맑은 고딕" w:cs="굴림" w:hint="eastAsia"/>
                <w:b/>
                <w:bCs/>
                <w:spacing w:val="-26"/>
                <w:w w:val="83"/>
              </w:rPr>
              <w:t>1.March.21.(Sun),28.(Sun) 09:00~17:00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B56865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B56865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 xml:space="preserve">Weekday </w:t>
            </w:r>
          </w:p>
          <w:p w:rsidR="00BB3747" w:rsidRPr="00B56865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B56865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12-1pm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2"/>
                <w:w w:val="90"/>
                <w:sz w:val="18"/>
                <w:szCs w:val="18"/>
              </w:rPr>
            </w:pPr>
            <w:r w:rsidRPr="00B56865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1389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B56865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B56865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Yeongdeungpo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Dorim-dong Badminton Court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(SAT/Holiday)09:00~13:00</w:t>
            </w:r>
          </w:p>
          <w:p w:rsidR="00BB3747" w:rsidRPr="00CC06FF" w:rsidRDefault="00BB3747" w:rsidP="001656B7">
            <w:pPr>
              <w:wordWrap/>
              <w:spacing w:line="276" w:lineRule="auto"/>
              <w:textAlignment w:val="baseline"/>
              <w:rPr>
                <w:rFonts w:ascii="굴림" w:eastAsia="굴림" w:hAnsi="굴림" w:cs="굴림"/>
                <w:w w:val="90"/>
                <w:sz w:val="18"/>
                <w:szCs w:val="18"/>
              </w:rPr>
            </w:pPr>
            <w:r w:rsidRPr="00CC06FF">
              <w:rPr>
                <w:rFonts w:ascii="굴림" w:hAnsi="맑은 고딕" w:cs="굴림"/>
                <w:b/>
                <w:bCs/>
                <w:spacing w:val="-14"/>
                <w:w w:val="83"/>
              </w:rPr>
              <w:t>※</w:t>
            </w:r>
            <w:r w:rsidRPr="00CC06FF">
              <w:rPr>
                <w:rFonts w:ascii="굴림" w:hAnsi="맑은 고딕" w:cs="굴림"/>
                <w:b/>
                <w:bCs/>
                <w:spacing w:val="-14"/>
                <w:w w:val="83"/>
              </w:rPr>
              <w:t xml:space="preserve"> </w:t>
            </w:r>
            <w:r w:rsidRPr="00CC06FF">
              <w:rPr>
                <w:rFonts w:ascii="맑은 고딕" w:hAnsi="맑은 고딕" w:cs="굴림" w:hint="eastAsia"/>
                <w:b/>
                <w:bCs/>
                <w:spacing w:val="-14"/>
                <w:w w:val="83"/>
              </w:rPr>
              <w:t>‘2</w:t>
            </w:r>
            <w:r w:rsidRPr="00CC06FF">
              <w:rPr>
                <w:rFonts w:ascii="맑은 고딕" w:hAnsi="맑은 고딕" w:cs="굴림" w:hint="eastAsia"/>
                <w:b/>
                <w:bCs/>
                <w:spacing w:val="-26"/>
                <w:w w:val="83"/>
              </w:rPr>
              <w:t>1.March.21.(Sun),28.(Sun) 09:00~17:00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12-1pm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596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Dongjak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Sadang Cultral Center(Sadang area)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(Weekday)10:00~17:00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(SAT)10:00~14:00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CLOSED ON SUNDAY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</w:rPr>
            </w:pPr>
          </w:p>
        </w:tc>
      </w:tr>
      <w:tr w:rsidR="00BB3747" w:rsidRPr="0049236B" w:rsidTr="001656B7">
        <w:trPr>
          <w:trHeight w:val="586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Gwanak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Sillim Sports Center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(Weekday)10:00~17:00</w:t>
            </w:r>
          </w:p>
          <w:p w:rsidR="00BB3747" w:rsidRDefault="00BB3747" w:rsidP="001656B7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(Saturday)10:00~15:00</w:t>
            </w:r>
          </w:p>
          <w:p w:rsidR="00BB3747" w:rsidRPr="005E274F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</w:pPr>
            <w:r w:rsidRPr="005E274F"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※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 xml:space="preserve"> 2021.</w:t>
            </w:r>
            <w:r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Mar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.21.(</w:t>
            </w:r>
            <w:r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S</w:t>
            </w:r>
            <w:r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un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),28.(</w:t>
            </w:r>
            <w:r>
              <w:rPr>
                <w:rFonts w:ascii="굴림" w:eastAsia="굴림" w:hAnsi="굴림" w:cs="굴림" w:hint="eastAsia"/>
                <w:b/>
                <w:bCs/>
                <w:color w:val="FF0000"/>
                <w:w w:val="80"/>
                <w:sz w:val="18"/>
                <w:szCs w:val="18"/>
              </w:rPr>
              <w:t>S</w:t>
            </w:r>
            <w:r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un</w:t>
            </w:r>
            <w:r w:rsidRPr="005E274F">
              <w:rPr>
                <w:rFonts w:ascii="굴림" w:eastAsia="굴림" w:hAnsi="굴림" w:cs="굴림"/>
                <w:b/>
                <w:bCs/>
                <w:color w:val="FF0000"/>
                <w:w w:val="80"/>
                <w:sz w:val="18"/>
                <w:szCs w:val="18"/>
              </w:rPr>
              <w:t>) 10:00~17:00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12-1pm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789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 xml:space="preserve">Seocho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Express Bus Terminal St. Exit 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(Weekend)13:00~17:00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12-1pm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586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Gangnam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Samseong St. Exit 6(COEX)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(Weekend)09:00~13:00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12-1pm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512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47" w:rsidRPr="0049236B" w:rsidRDefault="00BB3747" w:rsidP="001656B7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47" w:rsidRPr="0049236B" w:rsidRDefault="00BB3747" w:rsidP="001656B7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47" w:rsidRPr="0049236B" w:rsidRDefault="00BB3747" w:rsidP="001656B7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 xml:space="preserve">Segok-dong Bangjuk Park </w:t>
            </w:r>
            <w:r w:rsidRPr="00CC06FF">
              <w:rPr>
                <w:rFonts w:ascii="굴림" w:eastAsia="굴림" w:hAnsi="굴림" w:cs="굴림"/>
                <w:color w:val="000000"/>
                <w:sz w:val="18"/>
                <w:szCs w:val="18"/>
              </w:rPr>
              <w:br/>
            </w: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(254-3, Yulhyeon-dong)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47" w:rsidRPr="0049236B" w:rsidRDefault="00BB3747" w:rsidP="001656B7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B3747" w:rsidRPr="0049236B" w:rsidRDefault="00BB3747" w:rsidP="001656B7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</w:p>
        </w:tc>
      </w:tr>
      <w:tr w:rsidR="00BB3747" w:rsidRPr="0049236B" w:rsidTr="001656B7">
        <w:trPr>
          <w:trHeight w:val="647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Songpa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Olympic Park Peace Gate Square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(Weekday)10:00~17:00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(SAT)10:00~15:00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12-1pm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  <w:tr w:rsidR="00BB3747" w:rsidRPr="0049236B" w:rsidTr="001656B7">
        <w:trPr>
          <w:trHeight w:val="704"/>
        </w:trPr>
        <w:tc>
          <w:tcPr>
            <w:tcW w:w="5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168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168" w:lineRule="auto"/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49236B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Gangdong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Amsa History Park Parking lot</w:t>
            </w:r>
          </w:p>
          <w:p w:rsidR="00BB3747" w:rsidRPr="00CC06FF" w:rsidRDefault="00BB3747" w:rsidP="001656B7">
            <w:pPr>
              <w:wordWrap/>
              <w:spacing w:line="232" w:lineRule="auto"/>
              <w:ind w:right="96" w:firstLine="108"/>
              <w:jc w:val="distribute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CC06FF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(Amsadong 193)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(Weekday)09:00~17:00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(Weekend)09:00~13:00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Weekday</w:t>
            </w:r>
          </w:p>
          <w:p w:rsidR="00BB3747" w:rsidRPr="0049236B" w:rsidRDefault="00BB3747" w:rsidP="001656B7">
            <w:pPr>
              <w:wordWrap/>
              <w:spacing w:line="2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</w:rPr>
              <w:t>12-1pm</w:t>
            </w:r>
          </w:p>
          <w:p w:rsidR="00BB3747" w:rsidRPr="0049236B" w:rsidRDefault="00BB3747" w:rsidP="001656B7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</w:rPr>
            </w:pPr>
            <w:r w:rsidRPr="0049236B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</w:rPr>
              <w:t>Disinfection</w:t>
            </w:r>
          </w:p>
        </w:tc>
      </w:tr>
    </w:tbl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4"/>
          <w:szCs w:val="24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4"/>
          <w:szCs w:val="24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4"/>
          <w:szCs w:val="24"/>
          <w:lang w:val="es-ES"/>
        </w:rPr>
      </w:pPr>
    </w:p>
    <w:p w:rsidR="006139FB" w:rsidRDefault="006139FB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4"/>
          <w:szCs w:val="24"/>
          <w:lang w:val="es-ES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3"/>
        <w:gridCol w:w="178"/>
        <w:gridCol w:w="8328"/>
      </w:tblGrid>
      <w:tr w:rsidR="00CC3DFC" w:rsidRPr="00520C21">
        <w:trPr>
          <w:trHeight w:val="526"/>
          <w:jc w:val="center"/>
        </w:trPr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CC3DFC" w:rsidRPr="00421916" w:rsidRDefault="00C6612C" w:rsidP="00D052A8">
            <w:pPr>
              <w:pStyle w:val="8"/>
              <w:wordWrap/>
              <w:spacing w:line="421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22"/>
                <w:szCs w:val="22"/>
                <w:lang w:val="es-ES"/>
              </w:rPr>
            </w:pPr>
            <w:r w:rsidRPr="00421916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22"/>
                <w:szCs w:val="22"/>
                <w:lang w:val="es-ES"/>
              </w:rPr>
              <w:t>Anexo 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C3DFC" w:rsidRPr="00421916" w:rsidRDefault="00CC3DFC" w:rsidP="00D052A8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  <w:sz w:val="20"/>
                <w:szCs w:val="20"/>
                <w:lang w:val="es-ES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CC3DFC" w:rsidRPr="00421916" w:rsidRDefault="00C6612C" w:rsidP="00D052A8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28"/>
                <w:szCs w:val="28"/>
                <w:lang w:val="es-ES"/>
              </w:rPr>
            </w:pPr>
            <w:r w:rsidRPr="00421916">
              <w:rPr>
                <w:rFonts w:ascii="Times New Roman" w:eastAsiaTheme="minorEastAsia" w:hAnsi="Times New Roman" w:cs="Times New Roman"/>
                <w:spacing w:val="0"/>
                <w:w w:val="100"/>
                <w:sz w:val="28"/>
                <w:szCs w:val="28"/>
                <w:lang w:val="es-ES"/>
              </w:rPr>
              <w:t xml:space="preserve"> </w:t>
            </w:r>
            <w:r w:rsidRPr="00421916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28"/>
                <w:szCs w:val="28"/>
                <w:lang w:val="es-ES"/>
              </w:rPr>
              <w:t>Servicios de interpretación de lenguas extranjeras</w:t>
            </w:r>
          </w:p>
        </w:tc>
      </w:tr>
    </w:tbl>
    <w:p w:rsidR="00CC3DFC" w:rsidRPr="00421916" w:rsidRDefault="00CC3DFC" w:rsidP="00D052A8">
      <w:pPr>
        <w:wordWrap/>
        <w:rPr>
          <w:rFonts w:ascii="Times New Roman" w:eastAsiaTheme="minorEastAsia" w:hAnsi="Times New Roman" w:cs="Times New Roman"/>
          <w:sz w:val="2"/>
          <w:szCs w:val="18"/>
          <w:lang w:val="es-ES"/>
        </w:rPr>
      </w:pPr>
    </w:p>
    <w:p w:rsidR="00CC3DFC" w:rsidRPr="00421916" w:rsidRDefault="00CC3DFC" w:rsidP="00D052A8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color w:val="0000FF"/>
          <w:sz w:val="34"/>
          <w:szCs w:val="34"/>
          <w:lang w:val="es-ES"/>
        </w:rPr>
      </w:pPr>
    </w:p>
    <w:p w:rsidR="00CC3DFC" w:rsidRPr="00421916" w:rsidRDefault="00C6612C" w:rsidP="008476DC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b/>
          <w:bCs/>
          <w:color w:val="0000FF"/>
          <w:sz w:val="34"/>
          <w:szCs w:val="34"/>
          <w:lang w:val="es-ES"/>
        </w:rPr>
      </w:pPr>
      <w:r w:rsidRPr="00421916">
        <w:rPr>
          <w:rFonts w:ascii="Times New Roman" w:eastAsia="Times New Roman" w:hAnsi="Times New Roman" w:cs="Times New Roman" w:hint="eastAsia"/>
          <w:b/>
          <w:bCs/>
          <w:color w:val="0000FF"/>
          <w:sz w:val="34"/>
          <w:szCs w:val="34"/>
          <w:lang w:val="es-ES"/>
        </w:rPr>
        <w:t>󰏚 Centros globales en Seúl (15 idiomas extranjeros)</w:t>
      </w:r>
    </w:p>
    <w:p w:rsidR="00CC3DFC" w:rsidRPr="00421916" w:rsidRDefault="00C6612C" w:rsidP="008476DC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sz w:val="22"/>
          <w:szCs w:val="22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○ </w:t>
      </w:r>
      <w:r w:rsidRPr="00421916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Centro Global de Seúl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  <w:r w:rsidR="0025046D" w:rsidRPr="00284953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(02-</w:t>
      </w:r>
      <w:r w:rsidRPr="00284953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2075-4180</w:t>
      </w:r>
      <w:r w:rsidR="0025046D" w:rsidRPr="00284953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)</w:t>
      </w:r>
    </w:p>
    <w:p w:rsidR="00CC3DFC" w:rsidRPr="00421916" w:rsidRDefault="00C6612C" w:rsidP="008476DC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Horario: 09:00–18:00 h (todos los días); 12 idiomas</w:t>
      </w:r>
    </w:p>
    <w:p w:rsidR="0025046D" w:rsidRPr="00421916" w:rsidRDefault="0025046D" w:rsidP="008476DC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Inglés, chino, japonés, vietnamita, filipino, ruso, uzbeko, tailandés, árabe, mongol, indonesio y español</w:t>
      </w:r>
    </w:p>
    <w:p w:rsidR="00CC3DFC" w:rsidRPr="00421916" w:rsidRDefault="00CC3DFC" w:rsidP="008476DC">
      <w:pPr>
        <w:wordWrap/>
        <w:jc w:val="both"/>
        <w:rPr>
          <w:rFonts w:ascii="Times New Roman" w:eastAsiaTheme="minorEastAsia" w:hAnsi="Times New Roman" w:cs="Times New Roman"/>
          <w:sz w:val="2"/>
          <w:szCs w:val="18"/>
          <w:lang w:val="es-ES"/>
        </w:rPr>
      </w:pPr>
    </w:p>
    <w:p w:rsidR="00CC3DFC" w:rsidRPr="00421916" w:rsidRDefault="00CC3DFC" w:rsidP="008476DC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sz w:val="22"/>
          <w:szCs w:val="22"/>
          <w:lang w:val="es-ES"/>
        </w:rPr>
      </w:pPr>
    </w:p>
    <w:p w:rsidR="00CC3DFC" w:rsidRPr="00284953" w:rsidRDefault="00C6612C" w:rsidP="008476DC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b/>
          <w:bCs/>
          <w:sz w:val="22"/>
          <w:szCs w:val="22"/>
          <w:lang w:val="es-ES"/>
        </w:rPr>
      </w:pPr>
      <w:r w:rsidRPr="00284953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○ Centro Global del Suroeste </w:t>
      </w:r>
      <w:r w:rsidR="0025046D" w:rsidRPr="00284953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(02-</w:t>
      </w:r>
      <w:r w:rsidRPr="00284953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2229-4913</w:t>
      </w:r>
      <w:r w:rsidR="0025046D" w:rsidRPr="00284953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)</w:t>
      </w:r>
    </w:p>
    <w:p w:rsidR="00CC3DFC" w:rsidRPr="00421916" w:rsidRDefault="00C6612C" w:rsidP="008476DC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Horario: 09:00–18:00 h (todos los días); 3 idiomas</w:t>
      </w:r>
    </w:p>
    <w:p w:rsidR="00CC3DFC" w:rsidRPr="00421916" w:rsidRDefault="0025046D" w:rsidP="008476DC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Chino, nepalí, urdu</w:t>
      </w:r>
    </w:p>
    <w:p w:rsidR="0025046D" w:rsidRPr="00421916" w:rsidRDefault="0025046D" w:rsidP="008476DC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sz w:val="22"/>
          <w:szCs w:val="22"/>
          <w:lang w:val="es-ES"/>
        </w:rPr>
      </w:pPr>
    </w:p>
    <w:p w:rsidR="00CC3DFC" w:rsidRPr="00421916" w:rsidRDefault="00CC3DFC" w:rsidP="008476DC">
      <w:pPr>
        <w:wordWrap/>
        <w:jc w:val="both"/>
        <w:rPr>
          <w:rFonts w:ascii="Times New Roman" w:eastAsiaTheme="minorEastAsia" w:hAnsi="Times New Roman" w:cs="Times New Roman"/>
          <w:sz w:val="2"/>
          <w:szCs w:val="18"/>
          <w:lang w:val="es-ES"/>
        </w:rPr>
      </w:pPr>
    </w:p>
    <w:p w:rsidR="0025046D" w:rsidRPr="00421916" w:rsidRDefault="0025046D" w:rsidP="008476DC">
      <w:pPr>
        <w:wordWrap/>
        <w:jc w:val="both"/>
        <w:rPr>
          <w:rFonts w:ascii="Times New Roman" w:eastAsiaTheme="minorEastAsia" w:hAnsi="Times New Roman" w:cs="Times New Roman"/>
          <w:sz w:val="2"/>
          <w:szCs w:val="18"/>
          <w:lang w:val="es-ES"/>
        </w:rPr>
      </w:pPr>
    </w:p>
    <w:p w:rsidR="00CC3DFC" w:rsidRPr="00284953" w:rsidRDefault="00C6612C" w:rsidP="008476DC">
      <w:pPr>
        <w:pStyle w:val="20"/>
        <w:wordWrap/>
        <w:spacing w:line="240" w:lineRule="auto"/>
        <w:ind w:left="3118" w:hanging="3118"/>
        <w:rPr>
          <w:rFonts w:ascii="Times New Roman" w:eastAsiaTheme="minorEastAsia" w:hAnsi="Times New Roman" w:cs="Times New Roman"/>
          <w:b/>
          <w:bCs/>
          <w:sz w:val="22"/>
          <w:szCs w:val="22"/>
          <w:lang w:val="es-ES"/>
        </w:rPr>
      </w:pPr>
      <w:r w:rsidRPr="00284953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○ Centro de la Aldea Global de Seorae </w:t>
      </w:r>
      <w:r w:rsidR="0025046D" w:rsidRPr="00284953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(02-</w:t>
      </w:r>
      <w:r w:rsidRPr="00284953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2155-8949</w:t>
      </w:r>
      <w:r w:rsidR="0025046D" w:rsidRPr="00284953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)</w:t>
      </w:r>
    </w:p>
    <w:p w:rsidR="00180096" w:rsidRPr="00421916" w:rsidRDefault="00C6612C" w:rsidP="008476DC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Horario: 09:00–18:00 h (todos los días); 1 idioma</w:t>
      </w:r>
    </w:p>
    <w:p w:rsidR="00CC3DFC" w:rsidRPr="00421916" w:rsidRDefault="00C6612C" w:rsidP="008476DC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Francés</w:t>
      </w:r>
    </w:p>
    <w:p w:rsidR="0025046D" w:rsidRPr="00421916" w:rsidRDefault="0025046D" w:rsidP="008476DC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:rsidR="00CC3DFC" w:rsidRPr="00421916" w:rsidRDefault="00CC3DFC" w:rsidP="008476DC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sz w:val="8"/>
          <w:szCs w:val="8"/>
          <w:lang w:val="es-ES"/>
        </w:rPr>
      </w:pPr>
    </w:p>
    <w:p w:rsidR="00CC3DFC" w:rsidRPr="00421916" w:rsidRDefault="00C6612C" w:rsidP="008476DC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b/>
          <w:bCs/>
          <w:color w:val="0000FF"/>
          <w:sz w:val="34"/>
          <w:szCs w:val="34"/>
          <w:lang w:val="es-ES"/>
        </w:rPr>
      </w:pPr>
      <w:r w:rsidRPr="00421916">
        <w:rPr>
          <w:rFonts w:ascii="Times New Roman" w:eastAsia="Times New Roman" w:hAnsi="Times New Roman" w:cs="Times New Roman" w:hint="eastAsia"/>
          <w:b/>
          <w:bCs/>
          <w:color w:val="0000FF"/>
          <w:sz w:val="34"/>
          <w:szCs w:val="34"/>
          <w:lang w:val="es-ES"/>
        </w:rPr>
        <w:t xml:space="preserve">󰏚 </w:t>
      </w:r>
      <w:r w:rsidR="0086745F" w:rsidRPr="00421916"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lang w:val="es-ES"/>
        </w:rPr>
        <w:t>E</w:t>
      </w:r>
      <w:r w:rsidRPr="00421916">
        <w:rPr>
          <w:rFonts w:ascii="Times New Roman" w:eastAsia="Times New Roman" w:hAnsi="Times New Roman" w:cs="Times New Roman" w:hint="eastAsia"/>
          <w:b/>
          <w:bCs/>
          <w:color w:val="0000FF"/>
          <w:sz w:val="34"/>
          <w:szCs w:val="34"/>
          <w:lang w:val="es-ES"/>
        </w:rPr>
        <w:t>ntidades nacionales</w:t>
      </w:r>
    </w:p>
    <w:p w:rsidR="00CC3DFC" w:rsidRPr="00B77AC1" w:rsidRDefault="00C6612C" w:rsidP="008476DC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b/>
          <w:bCs/>
          <w:sz w:val="22"/>
          <w:szCs w:val="22"/>
          <w:lang w:val="es-ES"/>
        </w:rPr>
      </w:pPr>
      <w:r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○ Centro de llamadas Danuri: </w:t>
      </w:r>
      <w:r w:rsidR="0086745F"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(02-</w:t>
      </w:r>
      <w:r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1577-1366</w:t>
      </w:r>
      <w:r w:rsidR="0086745F"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)</w:t>
      </w:r>
      <w:r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 - Ministerio de Igualdad de Género y Familia</w:t>
      </w:r>
    </w:p>
    <w:p w:rsidR="00CC3DFC" w:rsidRPr="00421916" w:rsidRDefault="00C6612C" w:rsidP="008476DC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Horario: disponible las 24 horas (todo el año); 12 idiomas</w:t>
      </w:r>
    </w:p>
    <w:p w:rsidR="0025046D" w:rsidRPr="00421916" w:rsidRDefault="0025046D" w:rsidP="008476DC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Inglés, chino, filipino, vietnamita, camboyano, ruso, mongol, japonés, tailandés, laosiano, uzbeko y nepalí</w:t>
      </w:r>
    </w:p>
    <w:p w:rsidR="00CC3DFC" w:rsidRPr="00421916" w:rsidRDefault="00CC3DFC" w:rsidP="008476DC">
      <w:pPr>
        <w:wordWrap/>
        <w:ind w:left="142" w:hanging="142"/>
        <w:jc w:val="both"/>
        <w:rPr>
          <w:rFonts w:ascii="Times New Roman" w:eastAsiaTheme="minorEastAsia" w:hAnsi="Times New Roman" w:cs="Times New Roman"/>
          <w:sz w:val="2"/>
          <w:szCs w:val="18"/>
          <w:lang w:val="es-ES"/>
        </w:rPr>
      </w:pPr>
    </w:p>
    <w:p w:rsidR="00CC3DFC" w:rsidRPr="00421916" w:rsidRDefault="00CC3DFC" w:rsidP="008476DC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2"/>
          <w:szCs w:val="22"/>
          <w:lang w:val="es-ES"/>
        </w:rPr>
      </w:pPr>
    </w:p>
    <w:p w:rsidR="00CC3DFC" w:rsidRPr="00B77AC1" w:rsidRDefault="00C6612C" w:rsidP="008476DC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b/>
          <w:bCs/>
          <w:sz w:val="22"/>
          <w:szCs w:val="22"/>
          <w:lang w:val="es-ES"/>
        </w:rPr>
      </w:pPr>
      <w:r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○ Centro integral de información para extranjeros: </w:t>
      </w:r>
      <w:r w:rsidR="0086745F"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(02-</w:t>
      </w:r>
      <w:r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1345</w:t>
      </w:r>
      <w:r w:rsidR="0086745F"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)</w:t>
      </w:r>
      <w:r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 - Ministerio de Justicia</w:t>
      </w:r>
    </w:p>
    <w:p w:rsidR="00CC3DFC" w:rsidRPr="00421916" w:rsidRDefault="00C6612C" w:rsidP="00B77AC1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Horario: las 24 horas (todo el año)</w:t>
      </w:r>
      <w:r w:rsidR="0025046D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para inglés y chino / 09:00–</w:t>
      </w:r>
      <w:r w:rsidR="00B77AC1">
        <w:rPr>
          <w:rFonts w:ascii="Times New Roman" w:eastAsiaTheme="minorEastAsia" w:hAnsi="Times New Roman" w:cs="Times New Roman" w:hint="eastAsia"/>
          <w:sz w:val="24"/>
          <w:szCs w:val="24"/>
          <w:lang w:val="es-ES"/>
        </w:rPr>
        <w:t>18</w:t>
      </w:r>
      <w:r w:rsidR="0025046D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:00 h (de lunes a viernes) para otros idiomas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;</w:t>
      </w:r>
      <w:r w:rsidR="00CE3E66"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1</w:t>
      </w:r>
      <w:r w:rsidR="004A296A">
        <w:rPr>
          <w:rFonts w:ascii="Times New Roman" w:eastAsiaTheme="minorEastAsia" w:hAnsi="Times New Roman" w:cs="Times New Roman" w:hint="eastAsia"/>
          <w:sz w:val="24"/>
          <w:szCs w:val="24"/>
          <w:lang w:val="es-ES"/>
        </w:rPr>
        <w:t>4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idiomas</w:t>
      </w:r>
    </w:p>
    <w:p w:rsidR="00CC3DFC" w:rsidRPr="00421916" w:rsidRDefault="0025046D" w:rsidP="004A296A">
      <w:pPr>
        <w:wordWrap/>
        <w:ind w:left="142" w:hanging="14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color w:val="000000"/>
          <w:sz w:val="24"/>
          <w:szCs w:val="24"/>
          <w:lang w:val="es-ES"/>
        </w:rPr>
        <w:t>- Filipino, vietnamita, camboyano, ruso, mongol, Japón, Tailandia, Laos, nepalí, birmano, alemán, español, árabe, tamil</w:t>
      </w:r>
    </w:p>
    <w:p w:rsidR="00CC3DFC" w:rsidRPr="00421916" w:rsidRDefault="00CC3DFC" w:rsidP="008476DC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2"/>
          <w:szCs w:val="22"/>
          <w:lang w:val="es-ES"/>
        </w:rPr>
      </w:pPr>
    </w:p>
    <w:p w:rsidR="00CC3DFC" w:rsidRPr="00B77AC1" w:rsidRDefault="00C6612C" w:rsidP="008476DC">
      <w:pPr>
        <w:pStyle w:val="a8"/>
        <w:wordWrap/>
        <w:spacing w:before="100"/>
        <w:ind w:left="142" w:hanging="142"/>
        <w:rPr>
          <w:rFonts w:ascii="Times New Roman" w:eastAsiaTheme="minorEastAsia" w:hAnsi="Times New Roman" w:cs="Times New Roman"/>
          <w:b/>
          <w:bCs/>
          <w:sz w:val="22"/>
          <w:szCs w:val="22"/>
          <w:lang w:val="es-ES"/>
        </w:rPr>
      </w:pPr>
      <w:r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○ Centro de Consultas para Trabajadores Extranjeros: </w:t>
      </w:r>
      <w:r w:rsidR="0086745F"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(02-</w:t>
      </w:r>
      <w:r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1577-0071</w:t>
      </w:r>
      <w:r w:rsidR="0086745F"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)</w:t>
      </w:r>
      <w:r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 - Ministerio de Empleo y Asuntos Laborales</w:t>
      </w:r>
    </w:p>
    <w:p w:rsidR="00CC3DFC" w:rsidRPr="00421916" w:rsidRDefault="00C6612C" w:rsidP="008476DC">
      <w:pPr>
        <w:pStyle w:val="a8"/>
        <w:wordWrap/>
        <w:ind w:left="142" w:hanging="142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Horario: 09:00–18:00 h (de lunes a viernes); 17 idiomas</w:t>
      </w:r>
    </w:p>
    <w:p w:rsidR="00CE3E66" w:rsidRPr="00421916" w:rsidRDefault="00CE3E66" w:rsidP="008476DC">
      <w:pPr>
        <w:pStyle w:val="a8"/>
        <w:wordWrap/>
        <w:ind w:left="142" w:hanging="142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Vietnamita, filipino (inglés), tailandés (laosiano), mongol, indonesio (tetum), tamil, chino, uzbeko, kirguís, paquistaní, camboyano, nepalí, birmano, bengalí</w:t>
      </w:r>
    </w:p>
    <w:p w:rsidR="00CC3DFC" w:rsidRPr="00421916" w:rsidRDefault="00CC3DFC" w:rsidP="008476DC">
      <w:pPr>
        <w:wordWrap/>
        <w:ind w:left="142" w:hanging="142"/>
        <w:jc w:val="both"/>
        <w:rPr>
          <w:rFonts w:ascii="Times New Roman" w:eastAsiaTheme="minorEastAsia" w:hAnsi="Times New Roman" w:cs="Times New Roman"/>
          <w:sz w:val="2"/>
          <w:szCs w:val="18"/>
          <w:lang w:val="es-ES"/>
        </w:rPr>
      </w:pPr>
    </w:p>
    <w:p w:rsidR="00CC3DFC" w:rsidRPr="00421916" w:rsidRDefault="00CC3DFC" w:rsidP="008476DC">
      <w:pPr>
        <w:pStyle w:val="a8"/>
        <w:wordWrap/>
        <w:ind w:left="142" w:hanging="142"/>
        <w:rPr>
          <w:rFonts w:ascii="Times New Roman" w:eastAsiaTheme="minorEastAsia" w:hAnsi="Times New Roman" w:cs="Times New Roman"/>
          <w:sz w:val="22"/>
          <w:szCs w:val="22"/>
          <w:lang w:val="es-ES"/>
        </w:rPr>
      </w:pPr>
    </w:p>
    <w:p w:rsidR="00CC3DFC" w:rsidRPr="00B77AC1" w:rsidRDefault="00C6612C" w:rsidP="008476DC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b/>
          <w:bCs/>
          <w:sz w:val="22"/>
          <w:szCs w:val="22"/>
          <w:lang w:val="es-ES"/>
        </w:rPr>
      </w:pPr>
      <w:r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○ Centro de Atención al Turista: </w:t>
      </w:r>
      <w:r w:rsidR="0086745F"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(02-</w:t>
      </w:r>
      <w:r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1330</w:t>
      </w:r>
      <w:r w:rsidR="0086745F"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)</w:t>
      </w:r>
      <w:r w:rsidRPr="00B77AC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 - Ministerio de Cultura, Deportes y Turismo</w:t>
      </w:r>
    </w:p>
    <w:p w:rsidR="00CC3DFC" w:rsidRPr="00421916" w:rsidRDefault="00C6612C" w:rsidP="0028555B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Horario: abierto las 24 horas (todo el año); 3 idiomas</w:t>
      </w:r>
      <w:r w:rsidR="0028555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Inglés, chino y japonés</w:t>
      </w:r>
      <w:r w:rsidR="0028555B">
        <w:rPr>
          <w:rFonts w:ascii="Times New Roman" w:eastAsiaTheme="minorEastAsia" w:hAnsi="Times New Roman" w:cs="Times New Roman"/>
          <w:sz w:val="24"/>
          <w:szCs w:val="24"/>
          <w:lang w:val="es-ES"/>
        </w:rPr>
        <w:t>;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Horario: 0</w:t>
      </w:r>
      <w:r w:rsidR="005A4A72">
        <w:rPr>
          <w:rFonts w:ascii="Times New Roman" w:eastAsiaTheme="minorEastAsia" w:hAnsi="Times New Roman" w:cs="Times New Roman"/>
          <w:sz w:val="24"/>
          <w:szCs w:val="24"/>
          <w:lang w:val="es-ES"/>
        </w:rPr>
        <w:t>8</w:t>
      </w: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:00 - </w:t>
      </w:r>
      <w:r w:rsidR="005A4A72">
        <w:rPr>
          <w:rFonts w:ascii="Times New Roman" w:eastAsiaTheme="minorEastAsia" w:hAnsi="Times New Roman" w:cs="Times New Roman"/>
          <w:sz w:val="24"/>
          <w:szCs w:val="24"/>
          <w:lang w:val="es-ES"/>
        </w:rPr>
        <w:t>19</w:t>
      </w:r>
      <w:bookmarkStart w:id="0" w:name="_GoBack"/>
      <w:bookmarkEnd w:id="0"/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:00 h (de lunes a viernes); 4 idiomas</w:t>
      </w:r>
    </w:p>
    <w:p w:rsidR="00CE3E66" w:rsidRPr="00421916" w:rsidRDefault="00CE3E66" w:rsidP="008476DC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21916">
        <w:rPr>
          <w:rFonts w:ascii="Times New Roman" w:eastAsiaTheme="minorEastAsia" w:hAnsi="Times New Roman" w:cs="Times New Roman"/>
          <w:sz w:val="24"/>
          <w:szCs w:val="24"/>
          <w:lang w:val="es-ES"/>
        </w:rPr>
        <w:t>- Ruso, vietnamita, tailandés, malayo/indonesio</w:t>
      </w:r>
    </w:p>
    <w:p w:rsidR="00CC3DFC" w:rsidRPr="00421916" w:rsidRDefault="00CC3DFC" w:rsidP="008476DC">
      <w:pPr>
        <w:wordWrap/>
        <w:jc w:val="both"/>
        <w:rPr>
          <w:rFonts w:ascii="Times New Roman" w:eastAsiaTheme="minorEastAsia" w:hAnsi="Times New Roman" w:cs="Times New Roman"/>
          <w:sz w:val="2"/>
          <w:szCs w:val="18"/>
          <w:lang w:val="es-ES"/>
        </w:rPr>
      </w:pPr>
    </w:p>
    <w:p w:rsidR="00CC3DFC" w:rsidRPr="00421916" w:rsidRDefault="00CC3DFC" w:rsidP="00D052A8">
      <w:pPr>
        <w:pStyle w:val="20"/>
        <w:wordWrap/>
        <w:spacing w:line="240" w:lineRule="auto"/>
        <w:ind w:left="3118" w:hanging="3118"/>
        <w:jc w:val="right"/>
        <w:rPr>
          <w:rFonts w:ascii="Times New Roman" w:eastAsiaTheme="minorEastAsia" w:hAnsi="Times New Roman" w:cs="Times New Roman"/>
          <w:sz w:val="22"/>
          <w:szCs w:val="22"/>
          <w:lang w:val="es-ES"/>
        </w:rPr>
      </w:pPr>
    </w:p>
    <w:sectPr w:rsidR="00CC3DFC" w:rsidRPr="00421916" w:rsidSect="003E6BCA">
      <w:headerReference w:type="default" r:id="rId9"/>
      <w:footerReference w:type="default" r:id="rId10"/>
      <w:footnotePr>
        <w:numFmt w:val="bullet"/>
        <w:numRestart w:val="eachPage"/>
      </w:footnotePr>
      <w:endnotePr>
        <w:numFmt w:val="decimal"/>
      </w:endnotePr>
      <w:type w:val="continuous"/>
      <w:pgSz w:w="11905" w:h="16837"/>
      <w:pgMar w:top="1020" w:right="1133" w:bottom="1020" w:left="1133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0B" w:rsidRDefault="00ED610B">
      <w:r>
        <w:separator/>
      </w:r>
    </w:p>
  </w:endnote>
  <w:endnote w:type="continuationSeparator" w:id="0">
    <w:p w:rsidR="00ED610B" w:rsidRDefault="00ED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명조120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03562"/>
    </w:sdtPr>
    <w:sdtEndPr/>
    <w:sdtContent>
      <w:p w:rsidR="00CC3DFC" w:rsidRDefault="00C6612C">
        <w:pPr>
          <w:pStyle w:val="aa"/>
          <w:jc w:val="center"/>
        </w:pPr>
        <w:r>
          <w:t>-</w:t>
        </w:r>
        <w:r w:rsidR="00DF0A61">
          <w:fldChar w:fldCharType="begin"/>
        </w:r>
        <w:r>
          <w:instrText>PAGE \* MERGEFORMAT</w:instrText>
        </w:r>
        <w:r w:rsidR="00DF0A61">
          <w:fldChar w:fldCharType="separate"/>
        </w:r>
        <w:r w:rsidR="005A4A72">
          <w:rPr>
            <w:noProof/>
          </w:rPr>
          <w:t>1</w:t>
        </w:r>
        <w:r w:rsidR="00DF0A61"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294006"/>
    </w:sdtPr>
    <w:sdtEndPr/>
    <w:sdtContent>
      <w:p w:rsidR="00CC3DFC" w:rsidRDefault="00C6612C">
        <w:pPr>
          <w:pStyle w:val="aa"/>
          <w:jc w:val="center"/>
        </w:pPr>
        <w:r>
          <w:t>-</w:t>
        </w:r>
        <w:r w:rsidR="00DF0A61">
          <w:fldChar w:fldCharType="begin"/>
        </w:r>
        <w:r>
          <w:instrText>PAGE \* MERGEFORMAT</w:instrText>
        </w:r>
        <w:r w:rsidR="00DF0A61">
          <w:fldChar w:fldCharType="separate"/>
        </w:r>
        <w:r w:rsidR="005A4A72">
          <w:rPr>
            <w:noProof/>
          </w:rPr>
          <w:t>7</w:t>
        </w:r>
        <w:r w:rsidR="00DF0A61"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0B" w:rsidRDefault="00ED610B">
      <w:r>
        <w:separator/>
      </w:r>
    </w:p>
  </w:footnote>
  <w:footnote w:type="continuationSeparator" w:id="0">
    <w:p w:rsidR="00ED610B" w:rsidRDefault="00ED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FE" w:rsidRPr="00421916" w:rsidRDefault="00B311FE" w:rsidP="00421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D3A90"/>
    <w:multiLevelType w:val="multilevel"/>
    <w:tmpl w:val="BC44EC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E7C65"/>
    <w:multiLevelType w:val="multilevel"/>
    <w:tmpl w:val="2642FD2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bulle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DFC"/>
    <w:rsid w:val="00180096"/>
    <w:rsid w:val="0025046D"/>
    <w:rsid w:val="00284953"/>
    <w:rsid w:val="0028555B"/>
    <w:rsid w:val="003208CB"/>
    <w:rsid w:val="003E6BCA"/>
    <w:rsid w:val="00421916"/>
    <w:rsid w:val="00442F68"/>
    <w:rsid w:val="004A296A"/>
    <w:rsid w:val="004E38E1"/>
    <w:rsid w:val="00520C21"/>
    <w:rsid w:val="005A4A72"/>
    <w:rsid w:val="006139FB"/>
    <w:rsid w:val="006316BD"/>
    <w:rsid w:val="00656036"/>
    <w:rsid w:val="00821BF6"/>
    <w:rsid w:val="008476DC"/>
    <w:rsid w:val="0086745F"/>
    <w:rsid w:val="00B311FE"/>
    <w:rsid w:val="00B77AC1"/>
    <w:rsid w:val="00B93AAC"/>
    <w:rsid w:val="00BB3747"/>
    <w:rsid w:val="00C6612C"/>
    <w:rsid w:val="00CC3DFC"/>
    <w:rsid w:val="00CE3E66"/>
    <w:rsid w:val="00D052A8"/>
    <w:rsid w:val="00DF0A61"/>
    <w:rsid w:val="00EC5B14"/>
    <w:rsid w:val="00ED610B"/>
    <w:rsid w:val="00EE1313"/>
    <w:rsid w:val="00F4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4DCF5"/>
  <w15:docId w15:val="{558B95B3-6057-48D0-BA84-F384DEF3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맑은 고딕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6139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B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6BCA"/>
  </w:style>
  <w:style w:type="paragraph" w:styleId="a4">
    <w:name w:val="footer"/>
    <w:basedOn w:val="a"/>
    <w:link w:val="Char0"/>
    <w:uiPriority w:val="99"/>
    <w:unhideWhenUsed/>
    <w:rsid w:val="003E6B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6BCA"/>
  </w:style>
  <w:style w:type="character" w:styleId="a5">
    <w:name w:val="Hyperlink"/>
    <w:basedOn w:val="a0"/>
    <w:uiPriority w:val="99"/>
    <w:unhideWhenUsed/>
    <w:rsid w:val="003E6BCA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3E6BCA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3E6BCA"/>
    <w:rPr>
      <w:vertAlign w:val="superscript"/>
    </w:rPr>
  </w:style>
  <w:style w:type="paragraph" w:customStyle="1" w:styleId="a8">
    <w:name w:val="바탕글"/>
    <w:qFormat/>
    <w:rsid w:val="003E6BCA"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 w:val="30"/>
      <w:szCs w:val="30"/>
    </w:rPr>
  </w:style>
  <w:style w:type="paragraph" w:styleId="a9">
    <w:name w:val="Body Text"/>
    <w:qFormat/>
    <w:rsid w:val="003E6BCA"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 w:val="20"/>
      <w:szCs w:val="20"/>
    </w:rPr>
  </w:style>
  <w:style w:type="paragraph" w:customStyle="1" w:styleId="1">
    <w:name w:val="개요 1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2">
    <w:name w:val="개요 2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3">
    <w:name w:val="개요 3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4">
    <w:name w:val="개요 4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5">
    <w:name w:val="개요 5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6">
    <w:name w:val="개요 6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7">
    <w:name w:val="개요 7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aa">
    <w:name w:val="쪽 번호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 w:val="20"/>
      <w:szCs w:val="20"/>
    </w:rPr>
  </w:style>
  <w:style w:type="paragraph" w:customStyle="1" w:styleId="ab">
    <w:name w:val="머리말"/>
    <w:qFormat/>
    <w:rsid w:val="003E6BCA"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rsid w:val="003E6BCA"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f1">
    <w:name w:val="선그리기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customStyle="1" w:styleId="10">
    <w:name w:val="1"/>
    <w:qFormat/>
    <w:rsid w:val="003E6BCA"/>
    <w:pPr>
      <w:widowControl w:val="0"/>
      <w:autoSpaceDE w:val="0"/>
      <w:autoSpaceDN w:val="0"/>
      <w:snapToGrid w:val="0"/>
      <w:spacing w:line="280" w:lineRule="auto"/>
      <w:jc w:val="center"/>
    </w:pPr>
    <w:rPr>
      <w:rFonts w:ascii="바탕체" w:eastAsia="바탕체" w:hAnsi="Arial Unicode MS" w:cs="바탕체"/>
      <w:b/>
      <w:bCs/>
      <w:color w:val="000000"/>
      <w:sz w:val="32"/>
      <w:szCs w:val="32"/>
    </w:rPr>
  </w:style>
  <w:style w:type="paragraph" w:customStyle="1" w:styleId="4H4">
    <w:name w:val="머리말4(H4)"/>
    <w:qFormat/>
    <w:rsid w:val="003E6BCA"/>
    <w:pPr>
      <w:widowControl w:val="0"/>
      <w:autoSpaceDE w:val="0"/>
      <w:autoSpaceDN w:val="0"/>
      <w:snapToGrid w:val="0"/>
      <w:spacing w:after="100"/>
    </w:pPr>
    <w:rPr>
      <w:rFonts w:ascii="Times New Roman" w:eastAsia="HY신명조" w:hAnsi="Arial Unicode MS" w:cs="HY신명조"/>
      <w:b/>
      <w:bCs/>
      <w:color w:val="000000"/>
      <w:sz w:val="20"/>
      <w:szCs w:val="20"/>
    </w:rPr>
  </w:style>
  <w:style w:type="paragraph" w:customStyle="1" w:styleId="15">
    <w:name w:val="본문(신태고15)"/>
    <w:qFormat/>
    <w:rsid w:val="003E6BCA"/>
    <w:pPr>
      <w:widowControl w:val="0"/>
      <w:autoSpaceDE w:val="0"/>
      <w:autoSpaceDN w:val="0"/>
      <w:snapToGrid w:val="0"/>
      <w:spacing w:line="249" w:lineRule="auto"/>
    </w:pPr>
    <w:rPr>
      <w:rFonts w:ascii="신명 태고딕" w:eastAsia="신명 태고딕" w:hAnsi="Arial Unicode MS" w:cs="신명 태고딕"/>
      <w:color w:val="000000"/>
      <w:sz w:val="30"/>
      <w:szCs w:val="30"/>
    </w:rPr>
  </w:style>
  <w:style w:type="paragraph" w:customStyle="1" w:styleId="af2">
    <w:name w:val="동그라미"/>
    <w:qFormat/>
    <w:rsid w:val="003E6BCA"/>
    <w:pPr>
      <w:widowControl w:val="0"/>
      <w:wordWrap w:val="0"/>
      <w:autoSpaceDE w:val="0"/>
      <w:autoSpaceDN w:val="0"/>
      <w:spacing w:line="280" w:lineRule="auto"/>
      <w:ind w:left="820" w:right="300" w:hanging="520"/>
      <w:jc w:val="both"/>
    </w:pPr>
    <w:rPr>
      <w:rFonts w:ascii="HCI Poppy" w:eastAsia="휴먼명조" w:hAnsi="Arial Unicode MS" w:cs="휴먼명조"/>
      <w:color w:val="000000"/>
      <w:spacing w:val="-8"/>
      <w:sz w:val="32"/>
      <w:szCs w:val="32"/>
    </w:rPr>
  </w:style>
  <w:style w:type="paragraph" w:customStyle="1" w:styleId="17">
    <w:name w:val="스타일 17"/>
    <w:qFormat/>
    <w:rsid w:val="003E6BCA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명조" w:eastAsia="HY견명조" w:hAnsi="Arial Unicode MS" w:cs="HY견명조"/>
      <w:b/>
      <w:bCs/>
      <w:color w:val="000000"/>
      <w:sz w:val="34"/>
      <w:szCs w:val="34"/>
    </w:rPr>
  </w:style>
  <w:style w:type="paragraph" w:customStyle="1" w:styleId="xl68">
    <w:name w:val="xl68"/>
    <w:qFormat/>
    <w:rsid w:val="003E6BCA"/>
    <w:pPr>
      <w:widowControl w:val="0"/>
      <w:wordWrap w:val="0"/>
      <w:autoSpaceDE w:val="0"/>
      <w:autoSpaceDN w:val="0"/>
      <w:spacing w:line="249" w:lineRule="auto"/>
      <w:jc w:val="right"/>
    </w:pPr>
    <w:rPr>
      <w:rFonts w:ascii="굴림체" w:eastAsia="굴림체" w:hAnsi="Arial Unicode MS" w:cs="굴림체"/>
      <w:color w:val="000000"/>
      <w:sz w:val="18"/>
      <w:szCs w:val="18"/>
    </w:rPr>
  </w:style>
  <w:style w:type="paragraph" w:customStyle="1" w:styleId="xl66">
    <w:name w:val="xl66"/>
    <w:qFormat/>
    <w:rsid w:val="003E6BCA"/>
    <w:pPr>
      <w:widowControl w:val="0"/>
      <w:wordWrap w:val="0"/>
      <w:autoSpaceDE w:val="0"/>
      <w:autoSpaceDN w:val="0"/>
      <w:spacing w:line="249" w:lineRule="auto"/>
      <w:jc w:val="both"/>
    </w:pPr>
    <w:rPr>
      <w:rFonts w:ascii="돋움" w:eastAsia="돋움" w:hAnsi="Arial Unicode MS" w:cs="돋움"/>
      <w:color w:val="000000"/>
    </w:rPr>
  </w:style>
  <w:style w:type="paragraph" w:customStyle="1" w:styleId="af3">
    <w:name w:val="법령기본스타일"/>
    <w:qFormat/>
    <w:rsid w:val="003E6BCA"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4">
    <w:name w:val="조_표"/>
    <w:qFormat/>
    <w:rsid w:val="003E6BCA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5">
    <w:name w:val="호_표"/>
    <w:qFormat/>
    <w:rsid w:val="003E6BCA"/>
    <w:pPr>
      <w:widowControl w:val="0"/>
      <w:wordWrap w:val="0"/>
      <w:autoSpaceDE w:val="0"/>
      <w:autoSpaceDN w:val="0"/>
      <w:spacing w:line="280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6">
    <w:name w:val="항_표"/>
    <w:qFormat/>
    <w:rsid w:val="003E6BCA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7">
    <w:name w:val="조"/>
    <w:qFormat/>
    <w:rsid w:val="003E6BCA"/>
    <w:pPr>
      <w:widowControl w:val="0"/>
      <w:wordWrap w:val="0"/>
      <w:autoSpaceDE w:val="0"/>
      <w:autoSpaceDN w:val="0"/>
      <w:snapToGrid w:val="0"/>
      <w:spacing w:before="170" w:line="280" w:lineRule="auto"/>
      <w:ind w:left="300" w:hanging="300"/>
      <w:jc w:val="both"/>
    </w:pPr>
    <w:rPr>
      <w:rFonts w:ascii="HY신명조" w:eastAsia="HY신명조" w:hAnsi="Arial Unicode MS" w:cs="HY신명조"/>
      <w:color w:val="000000"/>
      <w:w w:val="95"/>
      <w:sz w:val="30"/>
      <w:szCs w:val="30"/>
    </w:rPr>
  </w:style>
  <w:style w:type="paragraph" w:customStyle="1" w:styleId="af8">
    <w:name w:val="호"/>
    <w:qFormat/>
    <w:rsid w:val="003E6BCA"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xl77">
    <w:name w:val="xl77"/>
    <w:qFormat/>
    <w:rsid w:val="003E6BCA"/>
    <w:pPr>
      <w:widowControl w:val="0"/>
      <w:autoSpaceDE w:val="0"/>
      <w:autoSpaceDN w:val="0"/>
      <w:jc w:val="center"/>
      <w:textAlignment w:val="center"/>
    </w:pPr>
    <w:rPr>
      <w:rFonts w:ascii="맑은 고딕" w:hAnsi="Arial Unicode MS" w:cs="맑은 고딕"/>
      <w:color w:val="FF0000"/>
      <w:sz w:val="20"/>
      <w:szCs w:val="20"/>
    </w:rPr>
  </w:style>
  <w:style w:type="paragraph" w:customStyle="1" w:styleId="HY">
    <w:name w:val="□(HY견고딕"/>
    <w:aliases w:val="18,80%,-4)"/>
    <w:qFormat/>
    <w:rsid w:val="003E6BCA"/>
    <w:pPr>
      <w:widowControl w:val="0"/>
      <w:wordWrap w:val="0"/>
      <w:autoSpaceDE w:val="0"/>
      <w:autoSpaceDN w:val="0"/>
      <w:spacing w:before="200" w:after="100" w:line="249" w:lineRule="auto"/>
      <w:ind w:left="160"/>
      <w:jc w:val="both"/>
    </w:pPr>
    <w:rPr>
      <w:rFonts w:ascii="HY견고딕" w:eastAsia="HY견고딕" w:hAnsi="Arial Unicode MS" w:cs="HY견고딕"/>
      <w:color w:val="000000"/>
      <w:spacing w:val="-7"/>
      <w:w w:val="80"/>
      <w:sz w:val="36"/>
      <w:szCs w:val="36"/>
    </w:rPr>
  </w:style>
  <w:style w:type="paragraph" w:customStyle="1" w:styleId="td">
    <w:name w:val="td"/>
    <w:qFormat/>
    <w:rsid w:val="003E6BCA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</w:rPr>
  </w:style>
  <w:style w:type="paragraph" w:customStyle="1" w:styleId="xl109">
    <w:name w:val="xl109"/>
    <w:qFormat/>
    <w:rsid w:val="003E6BCA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xl110">
    <w:name w:val="xl110"/>
    <w:qFormat/>
    <w:rsid w:val="003E6BCA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MS">
    <w:name w:val="MS바탕글"/>
    <w:qFormat/>
    <w:rsid w:val="003E6BCA"/>
    <w:pPr>
      <w:widowControl w:val="0"/>
      <w:wordWrap w:val="0"/>
      <w:autoSpaceDE w:val="0"/>
      <w:autoSpaceDN w:val="0"/>
      <w:spacing w:after="200"/>
      <w:jc w:val="both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50">
    <w:name w:val="바탕글 사본5"/>
    <w:qFormat/>
    <w:rsid w:val="003E6BCA"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1">
    <w:name w:val="(1)다음본문"/>
    <w:qFormat/>
    <w:rsid w:val="003E6BCA"/>
    <w:pPr>
      <w:widowControl w:val="0"/>
      <w:tabs>
        <w:tab w:val="left" w:pos="1080"/>
      </w:tabs>
      <w:wordWrap w:val="0"/>
      <w:autoSpaceDE w:val="0"/>
      <w:autoSpaceDN w:val="0"/>
      <w:snapToGrid w:val="0"/>
      <w:ind w:left="1080" w:hanging="280"/>
      <w:jc w:val="both"/>
    </w:pPr>
    <w:rPr>
      <w:rFonts w:ascii="-윤명조120" w:eastAsia="-윤명조120" w:hAnsi="Arial Unicode MS" w:cs="-윤명조120"/>
      <w:color w:val="000000"/>
      <w:spacing w:val="-6"/>
      <w:w w:val="98"/>
      <w:sz w:val="21"/>
      <w:szCs w:val="21"/>
    </w:rPr>
  </w:style>
  <w:style w:type="paragraph" w:customStyle="1" w:styleId="xl65">
    <w:name w:val="xl65"/>
    <w:qFormat/>
    <w:rsid w:val="003E6BCA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</w:rPr>
  </w:style>
  <w:style w:type="paragraph" w:customStyle="1" w:styleId="xl67">
    <w:name w:val="xl67"/>
    <w:qFormat/>
    <w:rsid w:val="003E6BCA"/>
    <w:pPr>
      <w:widowControl w:val="0"/>
      <w:autoSpaceDE w:val="0"/>
      <w:autoSpaceDN w:val="0"/>
      <w:jc w:val="right"/>
      <w:textAlignment w:val="center"/>
    </w:pPr>
    <w:rPr>
      <w:rFonts w:ascii="굴림" w:eastAsia="굴림" w:hAnsi="Arial Unicode MS" w:cs="굴림"/>
      <w:color w:val="000000"/>
      <w:sz w:val="16"/>
      <w:szCs w:val="16"/>
    </w:rPr>
  </w:style>
  <w:style w:type="paragraph" w:customStyle="1" w:styleId="Standard">
    <w:name w:val="Standard"/>
    <w:qFormat/>
    <w:rsid w:val="003E6BCA"/>
    <w:pPr>
      <w:widowControl w:val="0"/>
      <w:autoSpaceDE w:val="0"/>
      <w:autoSpaceDN w:val="0"/>
    </w:pPr>
    <w:rPr>
      <w:rFonts w:ascii="맑은 고딕" w:hAnsi="Arial Unicode MS" w:cs="맑은 고딕"/>
      <w:color w:val="000000"/>
      <w:kern w:val="2"/>
      <w:sz w:val="20"/>
      <w:szCs w:val="20"/>
    </w:rPr>
  </w:style>
  <w:style w:type="paragraph" w:customStyle="1" w:styleId="8">
    <w:name w:val="바탕글 사본8"/>
    <w:qFormat/>
    <w:rsid w:val="003E6BCA"/>
    <w:pPr>
      <w:widowControl w:val="0"/>
      <w:wordWrap w:val="0"/>
      <w:autoSpaceDE w:val="0"/>
      <w:autoSpaceDN w:val="0"/>
      <w:spacing w:line="280" w:lineRule="auto"/>
    </w:pPr>
    <w:rPr>
      <w:rFonts w:ascii="신명 태명조" w:eastAsia="신명 태명조" w:hAnsi="Arial Unicode MS" w:cs="신명 태명조"/>
      <w:color w:val="000000"/>
      <w:spacing w:val="-4"/>
      <w:w w:val="96"/>
      <w:sz w:val="24"/>
      <w:szCs w:val="24"/>
    </w:rPr>
  </w:style>
  <w:style w:type="paragraph" w:customStyle="1" w:styleId="20">
    <w:name w:val="바탕글 사본2"/>
    <w:qFormat/>
    <w:rsid w:val="003E6BCA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2">
    <w:name w:val="바탕글 사본1"/>
    <w:qFormat/>
    <w:rsid w:val="003E6BCA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xl97">
    <w:name w:val="xl97"/>
    <w:qFormat/>
    <w:rsid w:val="003E6BCA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  <w:sz w:val="26"/>
      <w:szCs w:val="26"/>
    </w:rPr>
  </w:style>
  <w:style w:type="paragraph" w:customStyle="1" w:styleId="xl98">
    <w:name w:val="xl98"/>
    <w:qFormat/>
    <w:rsid w:val="003E6BCA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9">
    <w:name w:val="xl99"/>
    <w:qFormat/>
    <w:rsid w:val="003E6BCA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6">
    <w:name w:val="xl96"/>
    <w:qFormat/>
    <w:rsid w:val="003E6BCA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80">
    <w:name w:val="xl80"/>
    <w:qFormat/>
    <w:rsid w:val="003E6BCA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91">
    <w:name w:val="xl91"/>
    <w:qFormat/>
    <w:rsid w:val="003E6BCA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styleId="af9">
    <w:name w:val="Balloon Text"/>
    <w:basedOn w:val="a"/>
    <w:link w:val="Char1"/>
    <w:uiPriority w:val="99"/>
    <w:semiHidden/>
    <w:unhideWhenUsed/>
    <w:locked/>
    <w:rsid w:val="00B77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9"/>
    <w:uiPriority w:val="99"/>
    <w:semiHidden/>
    <w:rsid w:val="00B77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1503</Words>
  <Characters>8569</Characters>
  <Application>Microsoft Office Word</Application>
  <DocSecurity>0</DocSecurity>
  <Lines>71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2001년도 주요업무 시행계획</vt:lpstr>
      <vt:lpstr>2001년도 주요업무 시행계획</vt:lpstr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2001년도 주요업무 시행계획</dc:title>
  <dc:creator>성남시청 기획예산과 </dc:creator>
  <cp:lastModifiedBy>user</cp:lastModifiedBy>
  <cp:revision>9</cp:revision>
  <dcterms:created xsi:type="dcterms:W3CDTF">2021-03-18T05:23:00Z</dcterms:created>
  <dcterms:modified xsi:type="dcterms:W3CDTF">2021-03-19T04:58:00Z</dcterms:modified>
</cp:coreProperties>
</file>